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77" w:rsidRPr="001D220E" w:rsidRDefault="001D220E" w:rsidP="001D220E">
      <w:pPr>
        <w:pStyle w:val="a3"/>
        <w:jc w:val="right"/>
        <w:rPr>
          <w:rFonts w:ascii="Times New Roman" w:hAnsi="Times New Roman"/>
          <w:b/>
          <w:bCs/>
          <w:iCs/>
          <w:sz w:val="24"/>
        </w:rPr>
      </w:pPr>
      <w:r w:rsidRPr="001D220E">
        <w:rPr>
          <w:rFonts w:ascii="Times New Roman" w:hAnsi="Times New Roman"/>
          <w:b/>
          <w:bCs/>
          <w:iCs/>
          <w:sz w:val="24"/>
        </w:rPr>
        <w:t xml:space="preserve">Утверждена </w:t>
      </w:r>
    </w:p>
    <w:p w:rsidR="001D220E" w:rsidRPr="001D220E" w:rsidRDefault="001D220E" w:rsidP="001D220E">
      <w:pPr>
        <w:pStyle w:val="a3"/>
        <w:jc w:val="right"/>
        <w:rPr>
          <w:rFonts w:ascii="Times New Roman" w:hAnsi="Times New Roman"/>
          <w:bCs/>
          <w:iCs/>
          <w:sz w:val="24"/>
        </w:rPr>
      </w:pPr>
      <w:r w:rsidRPr="001D220E">
        <w:rPr>
          <w:rFonts w:ascii="Times New Roman" w:hAnsi="Times New Roman"/>
          <w:bCs/>
          <w:iCs/>
          <w:sz w:val="24"/>
        </w:rPr>
        <w:t>Общим собранием членов НПСРпроект</w:t>
      </w:r>
    </w:p>
    <w:p w:rsidR="001D220E" w:rsidRDefault="001D220E" w:rsidP="001D220E">
      <w:pPr>
        <w:pStyle w:val="a3"/>
        <w:jc w:val="right"/>
        <w:rPr>
          <w:rFonts w:ascii="Times New Roman" w:hAnsi="Times New Roman"/>
          <w:bCs/>
          <w:iCs/>
          <w:sz w:val="24"/>
        </w:rPr>
      </w:pPr>
      <w:r w:rsidRPr="001D220E">
        <w:rPr>
          <w:rFonts w:ascii="Times New Roman" w:hAnsi="Times New Roman"/>
          <w:bCs/>
          <w:iCs/>
          <w:sz w:val="24"/>
        </w:rPr>
        <w:t>Прот</w:t>
      </w:r>
      <w:r>
        <w:rPr>
          <w:rFonts w:ascii="Times New Roman" w:hAnsi="Times New Roman"/>
          <w:bCs/>
          <w:iCs/>
          <w:sz w:val="24"/>
        </w:rPr>
        <w:t>о</w:t>
      </w:r>
      <w:r w:rsidRPr="001D220E">
        <w:rPr>
          <w:rFonts w:ascii="Times New Roman" w:hAnsi="Times New Roman"/>
          <w:bCs/>
          <w:iCs/>
          <w:sz w:val="24"/>
        </w:rPr>
        <w:t>кол № 1 от 19.04.2013г.</w:t>
      </w:r>
    </w:p>
    <w:p w:rsidR="001D220E" w:rsidRDefault="001D220E" w:rsidP="001D220E">
      <w:pPr>
        <w:pStyle w:val="a3"/>
        <w:jc w:val="right"/>
        <w:rPr>
          <w:rFonts w:ascii="Times New Roman" w:hAnsi="Times New Roman"/>
          <w:bCs/>
          <w:iCs/>
          <w:sz w:val="24"/>
        </w:rPr>
      </w:pPr>
    </w:p>
    <w:p w:rsidR="001D220E" w:rsidRDefault="001D220E" w:rsidP="00B550D8">
      <w:pPr>
        <w:pStyle w:val="a3"/>
        <w:jc w:val="center"/>
        <w:rPr>
          <w:rFonts w:ascii="Times New Roman" w:hAnsi="Times New Roman"/>
          <w:b/>
          <w:bCs/>
          <w:iCs/>
        </w:rPr>
      </w:pPr>
      <w:r w:rsidRPr="001D220E">
        <w:rPr>
          <w:rFonts w:ascii="Times New Roman" w:hAnsi="Times New Roman"/>
          <w:b/>
          <w:bCs/>
          <w:iCs/>
        </w:rPr>
        <w:t>Фактичес</w:t>
      </w:r>
      <w:r w:rsidR="00B550D8">
        <w:rPr>
          <w:rFonts w:ascii="Times New Roman" w:hAnsi="Times New Roman"/>
          <w:b/>
          <w:bCs/>
          <w:iCs/>
        </w:rPr>
        <w:t xml:space="preserve">кие доходы и расходы </w:t>
      </w:r>
      <w:proofErr w:type="spellStart"/>
      <w:r w:rsidRPr="001D220E">
        <w:rPr>
          <w:rFonts w:ascii="Times New Roman" w:hAnsi="Times New Roman"/>
          <w:b/>
          <w:bCs/>
          <w:iCs/>
        </w:rPr>
        <w:t>НПСРпроект</w:t>
      </w:r>
      <w:proofErr w:type="spellEnd"/>
      <w:r w:rsidRPr="001D220E">
        <w:rPr>
          <w:rFonts w:ascii="Times New Roman" w:hAnsi="Times New Roman"/>
          <w:b/>
          <w:bCs/>
          <w:iCs/>
        </w:rPr>
        <w:t xml:space="preserve"> за 2012 г.</w:t>
      </w:r>
    </w:p>
    <w:p w:rsidR="001D220E" w:rsidRPr="001D220E" w:rsidRDefault="001D220E" w:rsidP="001D220E">
      <w:pPr>
        <w:pStyle w:val="a3"/>
        <w:jc w:val="right"/>
        <w:rPr>
          <w:rFonts w:ascii="Times New Roman" w:hAnsi="Times New Roman"/>
          <w:b/>
          <w:bCs/>
          <w:iCs/>
        </w:rPr>
      </w:pPr>
    </w:p>
    <w:tbl>
      <w:tblPr>
        <w:tblW w:w="19579" w:type="dxa"/>
        <w:tblInd w:w="96" w:type="dxa"/>
        <w:tblLook w:val="04A0"/>
      </w:tblPr>
      <w:tblGrid>
        <w:gridCol w:w="10059"/>
        <w:gridCol w:w="5620"/>
        <w:gridCol w:w="1720"/>
        <w:gridCol w:w="2180"/>
      </w:tblGrid>
      <w:tr w:rsidR="00281677" w:rsidRPr="008A3190" w:rsidTr="000662A3">
        <w:trPr>
          <w:trHeight w:val="255"/>
        </w:trPr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742" w:type="dxa"/>
              <w:tblInd w:w="91" w:type="dxa"/>
              <w:tblLook w:val="04A0"/>
            </w:tblPr>
            <w:tblGrid>
              <w:gridCol w:w="222"/>
              <w:gridCol w:w="5620"/>
              <w:gridCol w:w="1720"/>
              <w:gridCol w:w="2180"/>
            </w:tblGrid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Н</w:t>
                  </w:r>
                  <w:r w:rsidRPr="008A3190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аименование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поступлений средств и расходов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Плановые 2012 г. (в руб.)</w:t>
                  </w: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677" w:rsidRDefault="00281677" w:rsidP="000662A3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Фактические</w:t>
                  </w:r>
                </w:p>
                <w:p w:rsidR="00281677" w:rsidRPr="008A3190" w:rsidRDefault="00281677" w:rsidP="000662A3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2012</w:t>
                  </w:r>
                  <w:r w:rsidRPr="008A3190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г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 (в руб.)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281677" w:rsidRPr="008A3190" w:rsidTr="000662A3">
              <w:trPr>
                <w:trHeight w:val="330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6"/>
                      <w:szCs w:val="26"/>
                    </w:rPr>
                  </w:pPr>
                  <w:r w:rsidRPr="008A3190">
                    <w:rPr>
                      <w:rFonts w:ascii="Cambria" w:hAnsi="Cambria" w:cs="Arial"/>
                      <w:b/>
                      <w:bCs/>
                      <w:sz w:val="26"/>
                      <w:szCs w:val="26"/>
                    </w:rPr>
                    <w:t>Поступило средств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вступительные взносы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10B8D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300 000,00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членские взносы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10B8D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6 300 000,00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sz w:val="20"/>
                      <w:szCs w:val="20"/>
                    </w:rPr>
                    <w:t>6 687 000,00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Прочие (проценты банка)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Неиспользованный остаток средств на начало года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2 591 735,33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Default="0054044A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</w:t>
                  </w:r>
                  <w:r w:rsidR="008E5F68">
                    <w:rPr>
                      <w:rFonts w:ascii="Cambria" w:hAnsi="Cambria" w:cs="Arial"/>
                      <w:sz w:val="20"/>
                      <w:szCs w:val="20"/>
                    </w:rPr>
                    <w:t> 459 771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8A3190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Всего поступило средств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267A4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8267A4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8 951 735,33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54044A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10</w:t>
                  </w:r>
                  <w:r w:rsidR="008E5F68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 446 771</w:t>
                  </w:r>
                </w:p>
              </w:tc>
            </w:tr>
            <w:tr w:rsidR="00281677" w:rsidRPr="008A3190" w:rsidTr="000662A3">
              <w:trPr>
                <w:trHeight w:val="330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6"/>
                      <w:szCs w:val="26"/>
                    </w:rPr>
                    <w:t>Израсход</w:t>
                  </w:r>
                  <w:r w:rsidRPr="008A3190">
                    <w:rPr>
                      <w:rFonts w:ascii="Cambria" w:hAnsi="Cambria" w:cs="Arial"/>
                      <w:b/>
                      <w:bCs/>
                      <w:sz w:val="26"/>
                      <w:szCs w:val="26"/>
                    </w:rPr>
                    <w:t>овано средств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Расходы, связанные с оплатой труда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3 105 000,00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000B55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2 481 502,43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Налоги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,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 связанные с оплатой труда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915 000,00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000B55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753 371,21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Налоги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,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 не связанные с оплатой труда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80 000,00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000B55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67 950,84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Бухгалтерские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240 000,00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000B55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240 000,00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С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лужебные командировки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, командировки по решению Правления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80 000,00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000B55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67 286,00</w:t>
                  </w:r>
                </w:p>
              </w:tc>
            </w:tr>
            <w:tr w:rsidR="00281677" w:rsidRPr="008A3190" w:rsidTr="000662A3">
              <w:trPr>
                <w:trHeight w:val="52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Материальные расходы (офисная техника, мебель, инвентарь, канцелярские товары)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500 000,00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000B55" w:rsidRDefault="00281677" w:rsidP="00281677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464 372,05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Обслуживание автомобиля (с учетом ГСМ)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000B55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117 624,42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Обслуживание компьютерной 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и иной офисной 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техники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35 000,00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281677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281677">
                    <w:rPr>
                      <w:rFonts w:ascii="Cambria" w:hAnsi="Cambria" w:cs="Arial"/>
                      <w:sz w:val="20"/>
                      <w:szCs w:val="20"/>
                    </w:rPr>
                    <w:t>31 750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Аренда офиса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(за 9 мес.)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221 130,00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000B55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158 016,00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Охрана офиса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000B55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23 499,98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Расходы на перевод жилого помещения в </w:t>
                  </w:r>
                  <w:proofErr w:type="gramStart"/>
                  <w:r>
                    <w:rPr>
                      <w:rFonts w:ascii="Cambria" w:hAnsi="Cambria" w:cs="Arial"/>
                      <w:sz w:val="20"/>
                      <w:szCs w:val="20"/>
                    </w:rPr>
                    <w:t>нежилое</w:t>
                  </w:r>
                  <w:proofErr w:type="gramEnd"/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130 000,00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000B55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98 000,00</w:t>
                  </w:r>
                </w:p>
              </w:tc>
            </w:tr>
            <w:tr w:rsidR="00281677" w:rsidRPr="00C24683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Ремонт офиса </w:t>
                  </w:r>
                  <w:proofErr w:type="gramStart"/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( </w:t>
                  </w:r>
                  <w:proofErr w:type="gramEnd"/>
                  <w:r>
                    <w:rPr>
                      <w:rFonts w:ascii="Cambria" w:hAnsi="Cambria" w:cs="Arial"/>
                      <w:sz w:val="20"/>
                      <w:szCs w:val="20"/>
                    </w:rPr>
                    <w:t>в т.ч. оборудование входной зоны)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2 000 000,00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C24683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1 689 290,81</w:t>
                  </w:r>
                </w:p>
              </w:tc>
            </w:tr>
            <w:tr w:rsidR="00281677" w:rsidRPr="00C24683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Монтаж охранной сигнализации в офисе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45 000,00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C24683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31 630,00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Информационные услуги 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(обслуживание интернет-сайта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12 940,00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Нотариальные расходы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Оплата госпошлины и иные обязательные платежи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Реклама, работа со средствами массовой информации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Почтовые услуги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EA60AD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A60AD">
                    <w:rPr>
                      <w:rFonts w:ascii="Cambria" w:hAnsi="Cambria" w:cs="Arial"/>
                      <w:sz w:val="20"/>
                      <w:szCs w:val="20"/>
                    </w:rPr>
                    <w:t>20 650,52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Банковские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EA60AD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A60AD">
                    <w:rPr>
                      <w:rFonts w:ascii="Cambria" w:hAnsi="Cambria" w:cs="Arial"/>
                      <w:sz w:val="20"/>
                      <w:szCs w:val="20"/>
                    </w:rPr>
                    <w:t>91 046,59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Целевые мероприятия (собрания, семинары и т.д.)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80 000,00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31 735,00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Аудиторские услуги (внешний аудит)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60 000,00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50 000,00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Сотовая связь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15 569,60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Телефонная связь (в т.ч. междугородняя)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330969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 xml:space="preserve">              30 000,00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4127D6" w:rsidRDefault="00EA60AD" w:rsidP="00EA60AD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27 942,06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Интернет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EA60AD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EA60AD">
                    <w:rPr>
                      <w:rFonts w:ascii="Cambria" w:hAnsi="Cambria" w:cs="Arial"/>
                      <w:sz w:val="20"/>
                      <w:szCs w:val="20"/>
                    </w:rPr>
                    <w:t>28 783,06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Лицензионно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е програм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мное обеспечение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330969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EA60AD" w:rsidRDefault="00FE02EB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 xml:space="preserve">6 </w:t>
                  </w:r>
                  <w:r w:rsidR="00EA60AD" w:rsidRPr="00EA60AD"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300,00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Приобретение служебного автомобиля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Разработка Стандартов НПСРпроект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и иных документов (продуктов)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Судебные расходы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Резервный фонд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Директора (используется по решению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 Директора)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Резервный фонд 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Правления (используется по решению </w:t>
                  </w: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>Правления)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Взносы в НОП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632 000,00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628 000,00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sz w:val="20"/>
                      <w:szCs w:val="20"/>
                    </w:rPr>
                    <w:t xml:space="preserve">Прочие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594121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184 451,82</w:t>
                  </w:r>
                </w:p>
              </w:tc>
            </w:tr>
            <w:tr w:rsidR="00281677" w:rsidRPr="008A3190" w:rsidTr="000662A3">
              <w:trPr>
                <w:trHeight w:val="255"/>
              </w:trPr>
              <w:tc>
                <w:tcPr>
                  <w:tcW w:w="5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81677" w:rsidRPr="00330969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 w:rsidRPr="00330969"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 xml:space="preserve">Приобретение </w:t>
                  </w: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основных средств, инвентаря и иного имущества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2A2A46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80 000,00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2A2A46" w:rsidRDefault="00594121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>258 132,30</w:t>
                  </w:r>
                </w:p>
              </w:tc>
            </w:tr>
            <w:tr w:rsidR="00281677" w:rsidRPr="008A3190" w:rsidTr="00430C3A">
              <w:trPr>
                <w:trHeight w:val="255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008A3190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Всего и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зрасходовано</w:t>
                  </w:r>
                  <w:r w:rsidRPr="008A3190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средств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677" w:rsidRPr="008A3190" w:rsidRDefault="00281677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9 173 130,00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677" w:rsidRPr="008A3190" w:rsidRDefault="00391A29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7 579 844,69</w:t>
                  </w:r>
                </w:p>
              </w:tc>
            </w:tr>
            <w:tr w:rsidR="00EA60AD" w:rsidRPr="008A3190" w:rsidTr="00430C3A">
              <w:trPr>
                <w:trHeight w:val="255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0AD" w:rsidRDefault="00EA60AD" w:rsidP="000662A3">
                  <w:pPr>
                    <w:spacing w:after="0" w:line="240" w:lineRule="auto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60AD" w:rsidRPr="00430C3A" w:rsidRDefault="00EA60AD" w:rsidP="000662A3">
                  <w:pPr>
                    <w:spacing w:after="0" w:line="240" w:lineRule="auto"/>
                    <w:rPr>
                      <w:rFonts w:ascii="Cambria" w:hAnsi="Cambria" w:cs="Arial"/>
                      <w:bCs/>
                      <w:i/>
                      <w:sz w:val="20"/>
                      <w:szCs w:val="20"/>
                    </w:rPr>
                  </w:pPr>
                  <w:r w:rsidRPr="00430C3A">
                    <w:rPr>
                      <w:rFonts w:ascii="Cambria" w:hAnsi="Cambria" w:cs="Arial"/>
                      <w:bCs/>
                      <w:i/>
                      <w:sz w:val="20"/>
                      <w:szCs w:val="20"/>
                    </w:rPr>
                    <w:t>Переходящий остаток на следующий год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60AD" w:rsidRDefault="00EA60AD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60AD" w:rsidRPr="00430C3A" w:rsidRDefault="0054352C" w:rsidP="000662A3">
                  <w:pPr>
                    <w:spacing w:after="0" w:line="240" w:lineRule="auto"/>
                    <w:jc w:val="right"/>
                    <w:rPr>
                      <w:rFonts w:ascii="Cambria" w:hAnsi="Cambria"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i/>
                      <w:sz w:val="20"/>
                      <w:szCs w:val="20"/>
                    </w:rPr>
                    <w:t>2 866 926,3</w:t>
                  </w:r>
                  <w:r w:rsidR="00430C3A" w:rsidRPr="00430C3A">
                    <w:rPr>
                      <w:rFonts w:ascii="Cambria" w:hAnsi="Cambria" w:cs="Arial"/>
                      <w:bCs/>
                      <w:i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281677" w:rsidRPr="008A3190" w:rsidRDefault="00281677" w:rsidP="000662A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677" w:rsidRPr="004B6154" w:rsidRDefault="00281677" w:rsidP="000662A3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677" w:rsidRPr="00FD53D2" w:rsidRDefault="00281677" w:rsidP="000662A3">
            <w:pPr>
              <w:spacing w:after="0" w:line="240" w:lineRule="auto"/>
              <w:jc w:val="right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677" w:rsidRPr="00FD53D2" w:rsidRDefault="00281677" w:rsidP="000662A3">
            <w:pPr>
              <w:spacing w:after="0" w:line="240" w:lineRule="auto"/>
              <w:jc w:val="right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:rsidR="00391A29" w:rsidRPr="009F509B" w:rsidRDefault="00391A29">
      <w:pPr>
        <w:rPr>
          <w:rFonts w:ascii="Times New Roman" w:hAnsi="Times New Roman"/>
        </w:rPr>
      </w:pPr>
    </w:p>
    <w:sectPr w:rsidR="00391A29" w:rsidRPr="009F509B" w:rsidSect="001D22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81677"/>
    <w:rsid w:val="000927B2"/>
    <w:rsid w:val="001B4124"/>
    <w:rsid w:val="001D220E"/>
    <w:rsid w:val="00281677"/>
    <w:rsid w:val="00391A29"/>
    <w:rsid w:val="00430C3A"/>
    <w:rsid w:val="004E00BD"/>
    <w:rsid w:val="0054044A"/>
    <w:rsid w:val="0054352C"/>
    <w:rsid w:val="00594121"/>
    <w:rsid w:val="0060237E"/>
    <w:rsid w:val="00654660"/>
    <w:rsid w:val="006B7368"/>
    <w:rsid w:val="00704BAF"/>
    <w:rsid w:val="008E5F68"/>
    <w:rsid w:val="009F509B"/>
    <w:rsid w:val="00B550D8"/>
    <w:rsid w:val="00C829E8"/>
    <w:rsid w:val="00EA60AD"/>
    <w:rsid w:val="00F44486"/>
    <w:rsid w:val="00FE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4</cp:revision>
  <dcterms:created xsi:type="dcterms:W3CDTF">2013-04-26T01:32:00Z</dcterms:created>
  <dcterms:modified xsi:type="dcterms:W3CDTF">2014-07-09T03:51:00Z</dcterms:modified>
</cp:coreProperties>
</file>