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0A6722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28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0A6722">
        <w:rPr>
          <w:rFonts w:ascii="Times New Roman" w:hAnsi="Times New Roman"/>
          <w:sz w:val="24"/>
          <w:szCs w:val="24"/>
        </w:rPr>
        <w:t xml:space="preserve">          29</w:t>
      </w:r>
      <w:r w:rsidR="005C7D09">
        <w:rPr>
          <w:rFonts w:ascii="Times New Roman" w:hAnsi="Times New Roman"/>
          <w:sz w:val="24"/>
          <w:szCs w:val="24"/>
        </w:rPr>
        <w:t xml:space="preserve"> дека</w:t>
      </w:r>
      <w:r w:rsidR="004A00F0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2660">
        <w:rPr>
          <w:rFonts w:ascii="Times New Roman" w:hAnsi="Times New Roman"/>
          <w:sz w:val="24"/>
          <w:szCs w:val="24"/>
        </w:rPr>
        <w:t xml:space="preserve">Присутствуют – </w:t>
      </w:r>
      <w:r w:rsidR="000A6722">
        <w:rPr>
          <w:rFonts w:ascii="Times New Roman" w:hAnsi="Times New Roman"/>
          <w:sz w:val="24"/>
          <w:szCs w:val="24"/>
        </w:rPr>
        <w:t>10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C90AF7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6A2660">
        <w:rPr>
          <w:rFonts w:ascii="Times New Roman" w:hAnsi="Times New Roman" w:cs="Times New Roman"/>
          <w:sz w:val="24"/>
          <w:szCs w:val="24"/>
        </w:rPr>
        <w:t>Беренбаум Л.И.,</w:t>
      </w:r>
      <w:r w:rsidR="00C90AF7">
        <w:rPr>
          <w:rFonts w:ascii="Times New Roman" w:hAnsi="Times New Roman" w:cs="Times New Roman"/>
          <w:sz w:val="24"/>
          <w:szCs w:val="24"/>
        </w:rPr>
        <w:t xml:space="preserve"> Винник А.Н.,</w:t>
      </w:r>
      <w:r w:rsidR="006A2660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</w:t>
      </w:r>
      <w:r w:rsidR="00C90AF7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7C053B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0A6722">
        <w:rPr>
          <w:rFonts w:ascii="Times New Roman" w:hAnsi="Times New Roman" w:cs="Times New Roman"/>
          <w:sz w:val="24"/>
          <w:szCs w:val="24"/>
        </w:rPr>
        <w:t>Сашко М.П.</w:t>
      </w:r>
    </w:p>
    <w:p w:rsidR="00B341BA" w:rsidRDefault="000A6722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5C7D09">
        <w:rPr>
          <w:rFonts w:ascii="Times New Roman" w:hAnsi="Times New Roman" w:cs="Times New Roman"/>
          <w:sz w:val="24"/>
          <w:szCs w:val="24"/>
        </w:rPr>
        <w:t>ч. 0</w:t>
      </w:r>
      <w:r w:rsidR="009B6342">
        <w:rPr>
          <w:rFonts w:ascii="Times New Roman" w:hAnsi="Times New Roman" w:cs="Times New Roman"/>
          <w:sz w:val="24"/>
          <w:szCs w:val="24"/>
        </w:rPr>
        <w:t>0</w:t>
      </w:r>
      <w:r w:rsidR="00554F06">
        <w:rPr>
          <w:rFonts w:ascii="Times New Roman" w:hAnsi="Times New Roman" w:cs="Times New Roman"/>
          <w:sz w:val="24"/>
          <w:szCs w:val="24"/>
        </w:rPr>
        <w:t>м</w:t>
      </w:r>
      <w:r w:rsidR="005C7D09">
        <w:rPr>
          <w:rFonts w:ascii="Times New Roman" w:hAnsi="Times New Roman" w:cs="Times New Roman"/>
          <w:sz w:val="24"/>
          <w:szCs w:val="24"/>
        </w:rPr>
        <w:t xml:space="preserve">., окончание </w:t>
      </w:r>
      <w:r>
        <w:rPr>
          <w:rFonts w:ascii="Times New Roman" w:hAnsi="Times New Roman" w:cs="Times New Roman"/>
          <w:sz w:val="24"/>
          <w:szCs w:val="24"/>
        </w:rPr>
        <w:t>заседания – 11ч. 45</w:t>
      </w:r>
      <w:r w:rsidR="009B6342"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9E72ED" w:rsidRDefault="00B341BA" w:rsidP="00CC3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  <w:r w:rsidR="004D332C">
        <w:rPr>
          <w:rFonts w:ascii="Times New Roman" w:hAnsi="Times New Roman"/>
          <w:sz w:val="24"/>
          <w:szCs w:val="24"/>
        </w:rPr>
        <w:t>, ведущий специалист отдела контроля СРО «Союз</w:t>
      </w:r>
      <w:r w:rsidR="004D332C" w:rsidRPr="00BE1FBC">
        <w:rPr>
          <w:rFonts w:ascii="Times New Roman" w:hAnsi="Times New Roman"/>
          <w:sz w:val="24"/>
          <w:szCs w:val="24"/>
        </w:rPr>
        <w:t>проект</w:t>
      </w:r>
      <w:r w:rsidR="004D332C">
        <w:rPr>
          <w:rFonts w:ascii="Times New Roman" w:hAnsi="Times New Roman"/>
          <w:sz w:val="24"/>
          <w:szCs w:val="24"/>
        </w:rPr>
        <w:t>» Кудрявцева Н.А.</w:t>
      </w:r>
      <w:r w:rsidR="009E72ED">
        <w:rPr>
          <w:rFonts w:ascii="Times New Roman" w:hAnsi="Times New Roman"/>
          <w:sz w:val="24"/>
          <w:szCs w:val="24"/>
        </w:rPr>
        <w:t>, специалист отдела контроля СРО «Союз</w:t>
      </w:r>
      <w:r w:rsidR="009E72ED" w:rsidRPr="00BE1FBC">
        <w:rPr>
          <w:rFonts w:ascii="Times New Roman" w:hAnsi="Times New Roman"/>
          <w:sz w:val="24"/>
          <w:szCs w:val="24"/>
        </w:rPr>
        <w:t>проект</w:t>
      </w:r>
      <w:r w:rsidR="009E72ED">
        <w:rPr>
          <w:rFonts w:ascii="Times New Roman" w:hAnsi="Times New Roman"/>
          <w:sz w:val="24"/>
          <w:szCs w:val="24"/>
        </w:rPr>
        <w:t>» Чернышева Л.В.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Default="00B341BA" w:rsidP="006F3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6F3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32C" w:rsidRDefault="000A6722" w:rsidP="004D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</w:t>
      </w:r>
      <w:r w:rsidR="004D332C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9E72ED" w:rsidRDefault="000A6722" w:rsidP="009E72E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</w:t>
      </w:r>
      <w:r w:rsidR="009E72ED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изменением места нахождения юридического лица - члена СРО «Союзпроект».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9E72ED">
        <w:rPr>
          <w:rFonts w:ascii="Times New Roman" w:hAnsi="Times New Roman"/>
          <w:sz w:val="24"/>
          <w:szCs w:val="24"/>
        </w:rPr>
        <w:t>тель заседания – Соломатов Г.П.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D332C" w:rsidRDefault="004D33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722" w:rsidRDefault="004D332C" w:rsidP="000A6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0A6722" w:rsidRDefault="000A6722" w:rsidP="000A67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722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0A6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722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Pr="000A6722">
        <w:rPr>
          <w:rFonts w:ascii="Times New Roman" w:hAnsi="Times New Roman" w:cs="Times New Roman"/>
          <w:color w:val="000000"/>
          <w:sz w:val="24"/>
          <w:szCs w:val="24"/>
        </w:rPr>
        <w:t>с предложением 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строительства, поступившие от членов СРО «Союзпроект» – ООО «Абаканпроект» (заявление от 22.12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.15г.) и </w:t>
      </w:r>
      <w:r w:rsidRPr="000A6722">
        <w:rPr>
          <w:rFonts w:ascii="Times New Roman" w:hAnsi="Times New Roman" w:cs="Times New Roman"/>
          <w:color w:val="000000"/>
          <w:sz w:val="24"/>
          <w:szCs w:val="24"/>
        </w:rPr>
        <w:t>ОАО «Инженерный центр» (заявление от 28.12.15г.).</w:t>
      </w:r>
      <w:proofErr w:type="gramEnd"/>
    </w:p>
    <w:p w:rsidR="000A6722" w:rsidRDefault="000A6722" w:rsidP="000A6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Fonts w:ascii="Times New Roman" w:hAnsi="Times New Roman" w:cs="Times New Roman"/>
          <w:color w:val="000000"/>
          <w:sz w:val="24"/>
          <w:szCs w:val="24"/>
        </w:rPr>
        <w:t>Чернышеву Л.В.</w:t>
      </w:r>
      <w:r w:rsidRPr="000A6722">
        <w:rPr>
          <w:rFonts w:ascii="Times New Roman" w:hAnsi="Times New Roman" w:cs="Times New Roman"/>
          <w:sz w:val="24"/>
          <w:szCs w:val="24"/>
        </w:rPr>
        <w:t xml:space="preserve"> с информацией о том, что по результатам проверки документов (акт проверки от 22.12.15г. № 20) ООО «Абаканпроект» соответствует требованиям саморегулируемой организации к выдаче свидетельств о допуске к заявленным видам работ. </w:t>
      </w:r>
    </w:p>
    <w:p w:rsidR="000A6722" w:rsidRDefault="000A6722" w:rsidP="000A67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722">
        <w:rPr>
          <w:rFonts w:ascii="Times New Roman" w:hAnsi="Times New Roman" w:cs="Times New Roman"/>
          <w:color w:val="000000"/>
          <w:sz w:val="24"/>
          <w:szCs w:val="24"/>
        </w:rPr>
        <w:t>Егорову Л.А. с информацией о том, что по результатам проверки документов ОАО «Инженерный центр» (акт проверки от 28.12.15г. № 21) соответствует требованиям саморегулируемой организации к выдаче свидетельств о допуске к заявленным видам работ.</w:t>
      </w:r>
    </w:p>
    <w:p w:rsidR="000A6722" w:rsidRDefault="000A6722" w:rsidP="000A67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722" w:rsidRPr="000A6722" w:rsidRDefault="000A6722" w:rsidP="000A67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722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0A6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 с </w:t>
      </w:r>
      <w:r w:rsidRPr="000A6722">
        <w:rPr>
          <w:rFonts w:ascii="Times New Roman" w:hAnsi="Times New Roman" w:cs="Times New Roman"/>
          <w:sz w:val="24"/>
          <w:szCs w:val="24"/>
        </w:rPr>
        <w:t>предложением внести необходимые изменения в свидетельства о допуске указанных организаций. Других предложений не было.</w:t>
      </w:r>
      <w:r w:rsidRPr="000A6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6722" w:rsidRPr="000A6722" w:rsidRDefault="000A6722" w:rsidP="000A672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0A6722" w:rsidRPr="000A6722" w:rsidRDefault="000A6722" w:rsidP="000A6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A6722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A6722" w:rsidRPr="000A6722" w:rsidRDefault="000A6722" w:rsidP="000A672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72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0A6722">
        <w:rPr>
          <w:rFonts w:ascii="Times New Roman" w:hAnsi="Times New Roman" w:cs="Times New Roman"/>
          <w:sz w:val="24"/>
          <w:szCs w:val="24"/>
        </w:rPr>
        <w:t xml:space="preserve"> </w:t>
      </w:r>
      <w:r w:rsidRPr="000A6722">
        <w:rPr>
          <w:rFonts w:ascii="Times New Roman" w:hAnsi="Times New Roman" w:cs="Times New Roman"/>
          <w:i/>
          <w:sz w:val="24"/>
          <w:szCs w:val="24"/>
        </w:rPr>
        <w:t>1)</w:t>
      </w:r>
      <w:r w:rsidRPr="000A672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П-948-2015-1901067429-43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«Абаканпроект»</w:t>
      </w:r>
      <w:r w:rsidRPr="000A6722">
        <w:rPr>
          <w:rFonts w:ascii="Times New Roman" w:hAnsi="Times New Roman" w:cs="Times New Roman"/>
          <w:i/>
          <w:sz w:val="24"/>
          <w:szCs w:val="24"/>
        </w:rPr>
        <w:t>,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0A6722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0A6722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0A6722" w:rsidRPr="000A6722" w:rsidRDefault="000A6722" w:rsidP="000A672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722" w:rsidRPr="000A6722" w:rsidRDefault="000A6722" w:rsidP="000A672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7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A6722" w:rsidRPr="000A6722" w:rsidRDefault="000A6722" w:rsidP="000A672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722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0A6722" w:rsidRPr="000A6722" w:rsidRDefault="000A6722" w:rsidP="000A672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722">
        <w:rPr>
          <w:rFonts w:ascii="Times New Roman" w:hAnsi="Times New Roman" w:cs="Times New Roman"/>
          <w:i/>
          <w:sz w:val="24"/>
          <w:szCs w:val="24"/>
        </w:rPr>
        <w:t xml:space="preserve">5.Работы по подготовке сведений о наружных сетях инженерно-технического обеспечения, о перечне инженерно-технических мероприятий:              </w:t>
      </w:r>
    </w:p>
    <w:p w:rsidR="000A6722" w:rsidRDefault="000A6722" w:rsidP="000A6722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A672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  <w:r w:rsidRPr="000A672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0A6722" w:rsidRPr="000A6722" w:rsidRDefault="000A6722" w:rsidP="000A6722">
      <w:pPr>
        <w:pStyle w:val="a3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A6722" w:rsidRPr="000A6722" w:rsidRDefault="000A6722" w:rsidP="000A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0A67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A6722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0A6722" w:rsidRDefault="000A6722" w:rsidP="000A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0A6722">
        <w:rPr>
          <w:rFonts w:ascii="Times New Roman" w:hAnsi="Times New Roman" w:cs="Times New Roman"/>
          <w:sz w:val="24"/>
          <w:szCs w:val="24"/>
        </w:rPr>
        <w:t xml:space="preserve"> </w:t>
      </w:r>
      <w:r w:rsidRPr="000A6722">
        <w:rPr>
          <w:rFonts w:ascii="Times New Roman" w:hAnsi="Times New Roman" w:cs="Times New Roman"/>
          <w:i/>
          <w:sz w:val="24"/>
          <w:szCs w:val="24"/>
        </w:rPr>
        <w:t>2)</w:t>
      </w:r>
      <w:r w:rsidRPr="000A672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П-949-2015-5611030632-81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Открытому акционерному обществу «Инженерный центр»</w:t>
      </w:r>
      <w:r w:rsidRPr="000A6722">
        <w:rPr>
          <w:rFonts w:ascii="Times New Roman" w:hAnsi="Times New Roman" w:cs="Times New Roman"/>
          <w:i/>
          <w:sz w:val="24"/>
          <w:szCs w:val="24"/>
        </w:rPr>
        <w:t>,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0A6722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0A6722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энергии)-</w:t>
      </w:r>
    </w:p>
    <w:p w:rsidR="000A6722" w:rsidRPr="000A6722" w:rsidRDefault="000A6722" w:rsidP="000A67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Style w:val="a9"/>
          <w:rFonts w:ascii="Times New Roman" w:hAnsi="Times New Roman" w:cs="Times New Roman"/>
          <w:color w:val="000000"/>
          <w:sz w:val="24"/>
          <w:szCs w:val="24"/>
        </w:rPr>
        <w:t>7. Работы по разработке специальных разделов проектной документации:</w:t>
      </w:r>
    </w:p>
    <w:p w:rsidR="000A6722" w:rsidRPr="000A6722" w:rsidRDefault="000A6722" w:rsidP="000A672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 </w:t>
      </w:r>
      <w:r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A6722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7.1.Инженерно-технические мероприятия по гражданской обороне.</w:t>
      </w:r>
    </w:p>
    <w:p w:rsidR="000A6722" w:rsidRPr="000A6722" w:rsidRDefault="000A6722" w:rsidP="000A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    7.2.Инженерно-технические мероприятия по предупреждению чрезвычайных ситуаций природного и техногенного характера.</w:t>
      </w:r>
    </w:p>
    <w:p w:rsidR="000A6722" w:rsidRPr="000A6722" w:rsidRDefault="000A6722" w:rsidP="000A67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09" w:rsidRDefault="009E72ED" w:rsidP="009E7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A8541E" w:rsidRDefault="000A6722" w:rsidP="000A672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Fonts w:ascii="Times New Roman" w:hAnsi="Times New Roman"/>
          <w:b/>
          <w:i/>
          <w:sz w:val="24"/>
          <w:szCs w:val="24"/>
        </w:rPr>
        <w:t>Слушали:</w:t>
      </w:r>
      <w:r w:rsidRPr="000A6722">
        <w:rPr>
          <w:rFonts w:ascii="Times New Roman" w:hAnsi="Times New Roman" w:cs="Times New Roman"/>
          <w:sz w:val="24"/>
          <w:szCs w:val="24"/>
        </w:rPr>
        <w:t xml:space="preserve"> Соломатова Г.П. с предложением рассмотреть заявление </w:t>
      </w:r>
      <w:proofErr w:type="gramStart"/>
      <w:r w:rsidRPr="000A6722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0A6722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поступившее от члена СРО «Союзпроект» – ООО «СибПроектСтальКонструкция» (ООО «СПСК») (заявление от 28.12.15г.).</w:t>
      </w:r>
    </w:p>
    <w:p w:rsidR="000A6722" w:rsidRPr="000A6722" w:rsidRDefault="00A8541E" w:rsidP="000A672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6722" w:rsidRPr="000A6722">
        <w:rPr>
          <w:rFonts w:ascii="Times New Roman" w:hAnsi="Times New Roman" w:cs="Times New Roman"/>
          <w:sz w:val="24"/>
          <w:szCs w:val="24"/>
        </w:rPr>
        <w:t>Кудрявцеву Н.А. с информацией о том, что з</w:t>
      </w:r>
      <w:r w:rsidR="000A6722" w:rsidRPr="000A6722"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 w:rsidR="000A6722" w:rsidRPr="000A6722"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 w:rsidR="000A6722" w:rsidRPr="000A6722">
        <w:rPr>
          <w:rFonts w:ascii="Times New Roman" w:hAnsi="Times New Roman"/>
          <w:sz w:val="24"/>
          <w:szCs w:val="24"/>
        </w:rPr>
        <w:t>, подтверждающие изменение адреса.</w:t>
      </w:r>
    </w:p>
    <w:p w:rsidR="000A6722" w:rsidRPr="000A6722" w:rsidRDefault="000A6722" w:rsidP="000A672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722" w:rsidRPr="000A6722" w:rsidRDefault="000A6722" w:rsidP="000A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0A6722"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внести изменения в свидетельство о допуске указанной организации. Других предложений не было.</w:t>
      </w:r>
    </w:p>
    <w:p w:rsidR="000A6722" w:rsidRPr="000A6722" w:rsidRDefault="000A6722" w:rsidP="000A672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22" w:rsidRPr="000A6722" w:rsidRDefault="000A6722" w:rsidP="000A67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72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A672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8541E" w:rsidRDefault="000A6722" w:rsidP="00A85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722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0A6722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Pr="000A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722">
        <w:rPr>
          <w:rFonts w:ascii="Times New Roman" w:eastAsia="Times New Roman" w:hAnsi="Times New Roman" w:cs="Times New Roman"/>
          <w:b/>
          <w:i/>
          <w:sz w:val="24"/>
          <w:szCs w:val="24"/>
        </w:rPr>
        <w:t>П-950-2015-2463223350-179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</w:t>
      </w:r>
      <w:r w:rsidR="00A85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67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</w:t>
      </w:r>
      <w:r w:rsidR="00A854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ограниченной ответственностью </w:t>
      </w:r>
      <w:r w:rsidRPr="000A6722">
        <w:rPr>
          <w:rFonts w:ascii="Times New Roman" w:eastAsia="Times New Roman" w:hAnsi="Times New Roman" w:cs="Times New Roman"/>
          <w:b/>
          <w:i/>
          <w:sz w:val="24"/>
          <w:szCs w:val="24"/>
        </w:rPr>
        <w:t>«СибПроектСтальКонструкция»</w:t>
      </w:r>
      <w:r w:rsidR="00A854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(ООО «СПСК»)</w:t>
      </w:r>
      <w:r w:rsidRPr="000A672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A854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6722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0A6722" w:rsidRPr="00A8541E" w:rsidRDefault="000A6722" w:rsidP="00A854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722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0A6722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0A672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660021, Красноярский край</w:t>
      </w:r>
      <w:r w:rsidR="00A8541E">
        <w:rPr>
          <w:rFonts w:ascii="Times New Roman" w:hAnsi="Times New Roman" w:cs="Times New Roman"/>
          <w:b/>
          <w:i/>
          <w:sz w:val="24"/>
          <w:szCs w:val="24"/>
        </w:rPr>
        <w:t>, г</w:t>
      </w:r>
      <w:proofErr w:type="gramStart"/>
      <w:r w:rsidR="00A854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0A6722">
        <w:rPr>
          <w:rFonts w:ascii="Times New Roman" w:hAnsi="Times New Roman" w:cs="Times New Roman"/>
          <w:b/>
          <w:i/>
          <w:sz w:val="24"/>
          <w:szCs w:val="24"/>
        </w:rPr>
        <w:t>расноярск</w:t>
      </w:r>
      <w:r w:rsidR="00A8541E">
        <w:rPr>
          <w:rFonts w:ascii="Times New Roman" w:hAnsi="Times New Roman" w:cs="Times New Roman"/>
          <w:b/>
          <w:i/>
          <w:sz w:val="24"/>
          <w:szCs w:val="24"/>
        </w:rPr>
        <w:t>, ул.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Красная площадь,</w:t>
      </w:r>
      <w:r w:rsidR="00A854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дом 7</w:t>
      </w:r>
      <w:r w:rsidR="00A854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A6722">
        <w:rPr>
          <w:rFonts w:ascii="Times New Roman" w:hAnsi="Times New Roman" w:cs="Times New Roman"/>
          <w:b/>
          <w:i/>
          <w:sz w:val="24"/>
          <w:szCs w:val="24"/>
        </w:rPr>
        <w:t>офис 203. Тел./факс: 8(391)221-10-40.</w:t>
      </w:r>
    </w:p>
    <w:p w:rsidR="005C7D09" w:rsidRPr="005C7D09" w:rsidRDefault="005C7D09" w:rsidP="005C7D09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7D09" w:rsidRPr="009E72ED" w:rsidRDefault="005C7D09" w:rsidP="009E7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B8" w:rsidRDefault="007B76B8" w:rsidP="00136BE9">
      <w:pPr>
        <w:spacing w:after="0" w:line="240" w:lineRule="auto"/>
      </w:pPr>
      <w:r>
        <w:separator/>
      </w:r>
    </w:p>
  </w:endnote>
  <w:endnote w:type="continuationSeparator" w:id="0">
    <w:p w:rsidR="007B76B8" w:rsidRDefault="007B76B8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FF7D78" w:rsidRDefault="00E31DA1">
        <w:pPr>
          <w:pStyle w:val="a4"/>
          <w:jc w:val="center"/>
        </w:pPr>
        <w:fldSimple w:instr=" PAGE   \* MERGEFORMAT ">
          <w:r w:rsidR="00A8541E">
            <w:rPr>
              <w:noProof/>
            </w:rPr>
            <w:t>- 1 -</w:t>
          </w:r>
        </w:fldSimple>
      </w:p>
    </w:sdtContent>
  </w:sdt>
  <w:p w:rsidR="00FF7D78" w:rsidRDefault="00FF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B8" w:rsidRDefault="007B76B8" w:rsidP="00136BE9">
      <w:pPr>
        <w:spacing w:after="0" w:line="240" w:lineRule="auto"/>
      </w:pPr>
      <w:r>
        <w:separator/>
      </w:r>
    </w:p>
  </w:footnote>
  <w:footnote w:type="continuationSeparator" w:id="0">
    <w:p w:rsidR="007B76B8" w:rsidRDefault="007B76B8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085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B76B8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8541E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1320-D144-4FBC-B90D-5842E4EC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42</cp:revision>
  <cp:lastPrinted>2015-05-07T09:41:00Z</cp:lastPrinted>
  <dcterms:created xsi:type="dcterms:W3CDTF">2015-04-02T03:22:00Z</dcterms:created>
  <dcterms:modified xsi:type="dcterms:W3CDTF">2015-12-29T05:55:00Z</dcterms:modified>
</cp:coreProperties>
</file>