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8D" w:rsidRDefault="003E6A8D" w:rsidP="003E6A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9</w:t>
      </w:r>
    </w:p>
    <w:p w:rsidR="003E6A8D" w:rsidRDefault="003E6A8D" w:rsidP="003E6A8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04 февраля 2010 года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3E6A8D" w:rsidRDefault="003E6A8D" w:rsidP="003E6A8D">
      <w:p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 w:cs="Times New Roman"/>
          <w:sz w:val="24"/>
          <w:szCs w:val="24"/>
        </w:rPr>
        <w:t xml:space="preserve">9, в их числе: Поволоцкий В.И., Агафонов С.М., Валинецкий А.В., Кашубский Н.И., Лазарев Г.С., Лытнев В.И., Соломатова О.П., Шарыгин В.Ю., Гагарский А.Н. 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А.И., помощник Директора НПСРпроект – Гребенюк О.П., специалист по контролю НПСРпроект - Дровосекова С.Б., контролеры НПСРпроект – Чернышева Л.В., Чернышева М.В.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о приеме в члены НПСРпроект и выдаче свидетельств о допуске к работам по подготовке проектной документации.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внесении изменений в свидетельства о допуске.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- Гребенюк О.П.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заявлений о приеме в члены НПСРпроект и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от следующих организаций – Муниципальное унитарное предприятие электрических сетей</w:t>
      </w:r>
      <w:r w:rsidR="00B80E25">
        <w:rPr>
          <w:rFonts w:ascii="Times New Roman" w:hAnsi="Times New Roman"/>
          <w:sz w:val="24"/>
          <w:szCs w:val="24"/>
        </w:rPr>
        <w:t xml:space="preserve"> г.Зеленогорска</w:t>
      </w:r>
      <w:r>
        <w:rPr>
          <w:rFonts w:ascii="Times New Roman" w:hAnsi="Times New Roman"/>
          <w:sz w:val="24"/>
          <w:szCs w:val="24"/>
        </w:rPr>
        <w:t xml:space="preserve"> (заявление от</w:t>
      </w:r>
      <w:r w:rsidR="009E390B">
        <w:rPr>
          <w:rFonts w:ascii="Times New Roman" w:hAnsi="Times New Roman"/>
          <w:sz w:val="24"/>
          <w:szCs w:val="24"/>
        </w:rPr>
        <w:t xml:space="preserve"> 22</w:t>
      </w:r>
      <w:r w:rsidR="00B80E25">
        <w:rPr>
          <w:rFonts w:ascii="Times New Roman" w:hAnsi="Times New Roman"/>
          <w:sz w:val="24"/>
          <w:szCs w:val="24"/>
        </w:rPr>
        <w:t xml:space="preserve">.01.10г.), </w:t>
      </w:r>
      <w:r w:rsidR="00DF6305">
        <w:rPr>
          <w:rFonts w:ascii="Times New Roman" w:hAnsi="Times New Roman"/>
          <w:sz w:val="24"/>
          <w:szCs w:val="24"/>
        </w:rPr>
        <w:t xml:space="preserve">ООО «Проект» (заявление от 15.01.10г.), </w:t>
      </w:r>
      <w:r w:rsidR="00B80E25">
        <w:rPr>
          <w:rFonts w:ascii="Times New Roman" w:hAnsi="Times New Roman"/>
          <w:sz w:val="24"/>
          <w:szCs w:val="24"/>
        </w:rPr>
        <w:t>ООО «ПРИОР</w:t>
      </w:r>
      <w:r>
        <w:rPr>
          <w:rFonts w:ascii="Times New Roman" w:hAnsi="Times New Roman"/>
          <w:sz w:val="24"/>
          <w:szCs w:val="24"/>
        </w:rPr>
        <w:t>» (за</w:t>
      </w:r>
      <w:r w:rsidR="009E390B">
        <w:rPr>
          <w:rFonts w:ascii="Times New Roman" w:hAnsi="Times New Roman"/>
          <w:sz w:val="24"/>
          <w:szCs w:val="24"/>
        </w:rPr>
        <w:t>явление от 22</w:t>
      </w:r>
      <w:r w:rsidR="00B80E25">
        <w:rPr>
          <w:rFonts w:ascii="Times New Roman" w:hAnsi="Times New Roman"/>
          <w:sz w:val="24"/>
          <w:szCs w:val="24"/>
        </w:rPr>
        <w:t xml:space="preserve">.01.10г.), </w:t>
      </w:r>
      <w:r w:rsidR="00DF6305">
        <w:rPr>
          <w:rFonts w:ascii="Times New Roman" w:hAnsi="Times New Roman"/>
          <w:sz w:val="24"/>
          <w:szCs w:val="24"/>
        </w:rPr>
        <w:t xml:space="preserve">ООО «ФормСтрой» (заявление от 11.01.10г.), </w:t>
      </w:r>
      <w:r w:rsidR="00B80E25">
        <w:rPr>
          <w:rFonts w:ascii="Times New Roman" w:hAnsi="Times New Roman"/>
          <w:sz w:val="24"/>
          <w:szCs w:val="24"/>
        </w:rPr>
        <w:t>ООО «ЭКРА-Сибирь</w:t>
      </w:r>
      <w:r w:rsidR="009E390B">
        <w:rPr>
          <w:rFonts w:ascii="Times New Roman" w:hAnsi="Times New Roman"/>
          <w:sz w:val="24"/>
          <w:szCs w:val="24"/>
        </w:rPr>
        <w:t>» (заявление от 12</w:t>
      </w:r>
      <w:r>
        <w:rPr>
          <w:rFonts w:ascii="Times New Roman" w:hAnsi="Times New Roman"/>
          <w:sz w:val="24"/>
          <w:szCs w:val="24"/>
        </w:rPr>
        <w:t>.0</w:t>
      </w:r>
      <w:r w:rsidR="00B80E25">
        <w:rPr>
          <w:rFonts w:ascii="Times New Roman" w:hAnsi="Times New Roman"/>
          <w:sz w:val="24"/>
          <w:szCs w:val="24"/>
        </w:rPr>
        <w:t>1.10г.), ООО «НОК-Автоматик</w:t>
      </w:r>
      <w:r w:rsidR="009E390B">
        <w:rPr>
          <w:rFonts w:ascii="Times New Roman" w:hAnsi="Times New Roman"/>
          <w:sz w:val="24"/>
          <w:szCs w:val="24"/>
        </w:rPr>
        <w:t>» (заявление от 2</w:t>
      </w:r>
      <w:r>
        <w:rPr>
          <w:rFonts w:ascii="Times New Roman" w:hAnsi="Times New Roman"/>
          <w:sz w:val="24"/>
          <w:szCs w:val="24"/>
        </w:rPr>
        <w:t xml:space="preserve">2.01.10г.), ООО </w:t>
      </w:r>
      <w:r w:rsidR="00B80E25">
        <w:rPr>
          <w:rFonts w:ascii="Times New Roman" w:hAnsi="Times New Roman"/>
          <w:sz w:val="24"/>
          <w:szCs w:val="24"/>
        </w:rPr>
        <w:t>НПО «СибЭРА</w:t>
      </w:r>
      <w:r>
        <w:rPr>
          <w:rFonts w:ascii="Times New Roman" w:hAnsi="Times New Roman"/>
          <w:sz w:val="24"/>
          <w:szCs w:val="24"/>
        </w:rPr>
        <w:t>» (заявл</w:t>
      </w:r>
      <w:r w:rsidR="009E390B">
        <w:rPr>
          <w:rFonts w:ascii="Times New Roman" w:hAnsi="Times New Roman"/>
          <w:sz w:val="24"/>
          <w:szCs w:val="24"/>
        </w:rPr>
        <w:t>ение от 02.02</w:t>
      </w:r>
      <w:r w:rsidR="00B80E25">
        <w:rPr>
          <w:rFonts w:ascii="Times New Roman" w:hAnsi="Times New Roman"/>
          <w:sz w:val="24"/>
          <w:szCs w:val="24"/>
        </w:rPr>
        <w:t>.10г.), ООО «МАРС</w:t>
      </w:r>
      <w:r>
        <w:rPr>
          <w:rFonts w:ascii="Times New Roman" w:hAnsi="Times New Roman"/>
          <w:sz w:val="24"/>
          <w:szCs w:val="24"/>
        </w:rPr>
        <w:t>» (заявление от 11.01.10г.</w:t>
      </w:r>
      <w:r w:rsidR="00B80E25">
        <w:rPr>
          <w:rFonts w:ascii="Times New Roman" w:hAnsi="Times New Roman"/>
          <w:sz w:val="24"/>
          <w:szCs w:val="24"/>
        </w:rPr>
        <w:t>), ООО «Красноярский Гипроавтотранс»</w:t>
      </w:r>
      <w:r w:rsidR="009E390B">
        <w:rPr>
          <w:rFonts w:ascii="Times New Roman" w:hAnsi="Times New Roman"/>
          <w:sz w:val="24"/>
          <w:szCs w:val="24"/>
        </w:rPr>
        <w:t xml:space="preserve"> (заявление от 20</w:t>
      </w:r>
      <w:r>
        <w:rPr>
          <w:rFonts w:ascii="Times New Roman" w:hAnsi="Times New Roman"/>
          <w:sz w:val="24"/>
          <w:szCs w:val="24"/>
        </w:rPr>
        <w:t>.01.10</w:t>
      </w:r>
      <w:r w:rsidR="00DF6305">
        <w:rPr>
          <w:rFonts w:ascii="Times New Roman" w:hAnsi="Times New Roman"/>
          <w:sz w:val="24"/>
          <w:szCs w:val="24"/>
        </w:rPr>
        <w:t>г.).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Дровосекову С.Б.</w:t>
      </w:r>
      <w:r w:rsidR="00634488">
        <w:rPr>
          <w:rFonts w:ascii="Times New Roman" w:hAnsi="Times New Roman"/>
          <w:sz w:val="24"/>
          <w:szCs w:val="24"/>
        </w:rPr>
        <w:t>, Чернышеву М.В., Чернышеву Л.В.</w:t>
      </w:r>
      <w:r>
        <w:rPr>
          <w:rFonts w:ascii="Times New Roman" w:hAnsi="Times New Roman"/>
          <w:sz w:val="24"/>
          <w:szCs w:val="24"/>
        </w:rPr>
        <w:t xml:space="preserve"> с информацией о результатах проверки представленных документов.</w:t>
      </w:r>
    </w:p>
    <w:p w:rsidR="003E6A8D" w:rsidRDefault="003E6A8D" w:rsidP="003E6A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1) Принять в члены НПСРпроект следующие организации: 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="00475A6C">
        <w:rPr>
          <w:rFonts w:ascii="Times New Roman" w:hAnsi="Times New Roman"/>
          <w:b/>
          <w:i/>
          <w:sz w:val="24"/>
          <w:szCs w:val="24"/>
        </w:rPr>
        <w:t>Муниципальное унитарное предприятие электрических сетей г.Зеленогорска</w:t>
      </w:r>
      <w:r w:rsidR="00DF6305">
        <w:rPr>
          <w:rFonts w:ascii="Times New Roman" w:hAnsi="Times New Roman"/>
          <w:b/>
          <w:i/>
          <w:sz w:val="24"/>
          <w:szCs w:val="24"/>
        </w:rPr>
        <w:t xml:space="preserve"> (МУП ЭС</w:t>
      </w:r>
      <w:r>
        <w:rPr>
          <w:rFonts w:ascii="Times New Roman" w:hAnsi="Times New Roman"/>
          <w:b/>
          <w:i/>
          <w:sz w:val="24"/>
          <w:szCs w:val="24"/>
        </w:rPr>
        <w:t>)</w:t>
      </w:r>
      <w:r w:rsidR="00DF6305">
        <w:rPr>
          <w:rFonts w:ascii="Times New Roman" w:hAnsi="Times New Roman"/>
          <w:i/>
          <w:sz w:val="24"/>
          <w:szCs w:val="24"/>
        </w:rPr>
        <w:t>, Красноярский край, г.Зеленогорск, в лице ди</w:t>
      </w:r>
      <w:r>
        <w:rPr>
          <w:rFonts w:ascii="Times New Roman" w:hAnsi="Times New Roman"/>
          <w:i/>
          <w:sz w:val="24"/>
          <w:szCs w:val="24"/>
        </w:rPr>
        <w:t>ректор</w:t>
      </w:r>
      <w:r w:rsidR="00DF6305">
        <w:rPr>
          <w:rFonts w:ascii="Times New Roman" w:hAnsi="Times New Roman"/>
          <w:i/>
          <w:sz w:val="24"/>
          <w:szCs w:val="24"/>
        </w:rPr>
        <w:t>а Фельк Леонида Вагановича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E6A8D" w:rsidRDefault="006B3448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="003E6A8D">
        <w:rPr>
          <w:rFonts w:ascii="Times New Roman" w:hAnsi="Times New Roman"/>
          <w:b/>
          <w:i/>
          <w:sz w:val="24"/>
          <w:szCs w:val="24"/>
        </w:rPr>
        <w:t>Общество с ограни</w:t>
      </w:r>
      <w:r w:rsidR="00DF6305">
        <w:rPr>
          <w:rFonts w:ascii="Times New Roman" w:hAnsi="Times New Roman"/>
          <w:b/>
          <w:i/>
          <w:sz w:val="24"/>
          <w:szCs w:val="24"/>
        </w:rPr>
        <w:t>ченной ответственностью «</w:t>
      </w:r>
      <w:r w:rsidR="003E6A8D">
        <w:rPr>
          <w:rFonts w:ascii="Times New Roman" w:hAnsi="Times New Roman"/>
          <w:b/>
          <w:i/>
          <w:sz w:val="24"/>
          <w:szCs w:val="24"/>
        </w:rPr>
        <w:t>Проект»</w:t>
      </w:r>
      <w:r w:rsidR="00DF6305">
        <w:rPr>
          <w:rFonts w:ascii="Times New Roman" w:hAnsi="Times New Roman"/>
          <w:i/>
          <w:sz w:val="24"/>
          <w:szCs w:val="24"/>
        </w:rPr>
        <w:t>, Республика Хакасия, г.Черногорск,</w:t>
      </w:r>
      <w:r w:rsidR="003E6A8D">
        <w:rPr>
          <w:rFonts w:ascii="Times New Roman" w:hAnsi="Times New Roman"/>
          <w:i/>
          <w:sz w:val="24"/>
          <w:szCs w:val="24"/>
        </w:rPr>
        <w:t xml:space="preserve"> в лице </w:t>
      </w:r>
      <w:r w:rsidR="00DF6305">
        <w:rPr>
          <w:rFonts w:ascii="Times New Roman" w:hAnsi="Times New Roman"/>
          <w:i/>
          <w:sz w:val="24"/>
          <w:szCs w:val="24"/>
        </w:rPr>
        <w:t>генерального директора Енина Николая Василье</w:t>
      </w:r>
      <w:r w:rsidR="003E6A8D">
        <w:rPr>
          <w:rFonts w:ascii="Times New Roman" w:hAnsi="Times New Roman"/>
          <w:i/>
          <w:sz w:val="24"/>
          <w:szCs w:val="24"/>
        </w:rPr>
        <w:t>вича;</w:t>
      </w:r>
    </w:p>
    <w:p w:rsidR="003E6A8D" w:rsidRDefault="006B3448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="003E6A8D">
        <w:rPr>
          <w:rFonts w:ascii="Times New Roman" w:hAnsi="Times New Roman"/>
          <w:b/>
          <w:i/>
          <w:sz w:val="24"/>
          <w:szCs w:val="24"/>
        </w:rPr>
        <w:t xml:space="preserve">Общество с ограниченной </w:t>
      </w:r>
      <w:r>
        <w:rPr>
          <w:rFonts w:ascii="Times New Roman" w:hAnsi="Times New Roman"/>
          <w:b/>
          <w:i/>
          <w:sz w:val="24"/>
          <w:szCs w:val="24"/>
        </w:rPr>
        <w:t>ответственностью «ПРИОР</w:t>
      </w:r>
      <w:r w:rsidR="003E6A8D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, Республика Хакасия, г.Абакан, в лице</w:t>
      </w:r>
      <w:r w:rsidR="003E6A8D">
        <w:rPr>
          <w:rFonts w:ascii="Times New Roman" w:hAnsi="Times New Roman"/>
          <w:i/>
          <w:sz w:val="24"/>
          <w:szCs w:val="24"/>
        </w:rPr>
        <w:t xml:space="preserve"> дире</w:t>
      </w:r>
      <w:r>
        <w:rPr>
          <w:rFonts w:ascii="Times New Roman" w:hAnsi="Times New Roman"/>
          <w:i/>
          <w:sz w:val="24"/>
          <w:szCs w:val="24"/>
        </w:rPr>
        <w:t>ктора Солдатова Николая Михайловича</w:t>
      </w:r>
      <w:r w:rsidR="003E6A8D">
        <w:rPr>
          <w:rFonts w:ascii="Times New Roman" w:hAnsi="Times New Roman"/>
          <w:i/>
          <w:sz w:val="24"/>
          <w:szCs w:val="24"/>
        </w:rPr>
        <w:t>;</w:t>
      </w:r>
    </w:p>
    <w:p w:rsidR="003E6A8D" w:rsidRDefault="006B3448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="003E6A8D">
        <w:rPr>
          <w:rFonts w:ascii="Times New Roman" w:hAnsi="Times New Roman"/>
          <w:b/>
          <w:i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i/>
          <w:sz w:val="24"/>
          <w:szCs w:val="24"/>
        </w:rPr>
        <w:t>ФормСтрой»</w:t>
      </w:r>
      <w:r>
        <w:rPr>
          <w:rFonts w:ascii="Times New Roman" w:hAnsi="Times New Roman"/>
          <w:i/>
          <w:sz w:val="24"/>
          <w:szCs w:val="24"/>
        </w:rPr>
        <w:t xml:space="preserve">, г.Москва, </w:t>
      </w:r>
      <w:r w:rsidR="003E6A8D">
        <w:rPr>
          <w:rFonts w:ascii="Times New Roman" w:hAnsi="Times New Roman"/>
          <w:i/>
          <w:sz w:val="24"/>
          <w:szCs w:val="24"/>
        </w:rPr>
        <w:t xml:space="preserve">в </w:t>
      </w:r>
      <w:r>
        <w:rPr>
          <w:rFonts w:ascii="Times New Roman" w:hAnsi="Times New Roman"/>
          <w:i/>
          <w:sz w:val="24"/>
          <w:szCs w:val="24"/>
        </w:rPr>
        <w:t>лице генерального директора Клавер Игоря Михайловича</w:t>
      </w:r>
      <w:r w:rsidR="003E6A8D">
        <w:rPr>
          <w:rFonts w:ascii="Times New Roman" w:hAnsi="Times New Roman"/>
          <w:i/>
          <w:sz w:val="24"/>
          <w:szCs w:val="24"/>
        </w:rPr>
        <w:t>;</w:t>
      </w:r>
    </w:p>
    <w:p w:rsidR="006B3448" w:rsidRDefault="006B3448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-Общество с ограниченной ответственностью «ЭКРА-Сибирь»</w:t>
      </w:r>
      <w:r>
        <w:rPr>
          <w:rFonts w:ascii="Times New Roman" w:hAnsi="Times New Roman"/>
          <w:i/>
          <w:sz w:val="24"/>
          <w:szCs w:val="24"/>
        </w:rPr>
        <w:t>, г.Красноярск, в лице генерального директора Мироненко Александра Михайловича;</w:t>
      </w:r>
    </w:p>
    <w:p w:rsidR="000308BD" w:rsidRDefault="000308BD" w:rsidP="000308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-Общество с ограниченной ответственностью «НОК-Автоматика» (ООО «НОКА»)</w:t>
      </w:r>
      <w:r>
        <w:rPr>
          <w:rFonts w:ascii="Times New Roman" w:hAnsi="Times New Roman"/>
          <w:i/>
          <w:sz w:val="24"/>
          <w:szCs w:val="24"/>
        </w:rPr>
        <w:t>,  г.Красноярск, в лице директора Ясницкого Виталия Анатольевича;</w:t>
      </w:r>
    </w:p>
    <w:p w:rsidR="000308BD" w:rsidRPr="006B3448" w:rsidRDefault="000308BD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6A8D" w:rsidRDefault="006B3448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-</w:t>
      </w:r>
      <w:r w:rsidR="003E6A8D">
        <w:rPr>
          <w:rFonts w:ascii="Times New Roman" w:hAnsi="Times New Roman"/>
          <w:b/>
          <w:i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/>
          <w:b/>
          <w:i/>
          <w:sz w:val="24"/>
          <w:szCs w:val="24"/>
        </w:rPr>
        <w:t>Научно-производственное объединение «СибЭРА</w:t>
      </w:r>
      <w:r w:rsidR="003E6A8D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(ООО НПО «СибЭРА»)</w:t>
      </w:r>
      <w:r>
        <w:rPr>
          <w:rFonts w:ascii="Times New Roman" w:hAnsi="Times New Roman"/>
          <w:i/>
          <w:sz w:val="24"/>
          <w:szCs w:val="24"/>
        </w:rPr>
        <w:t>, г.Красноярск,</w:t>
      </w:r>
      <w:r w:rsidR="003E6A8D">
        <w:rPr>
          <w:rFonts w:ascii="Times New Roman" w:hAnsi="Times New Roman"/>
          <w:i/>
          <w:sz w:val="24"/>
          <w:szCs w:val="24"/>
        </w:rPr>
        <w:t xml:space="preserve"> в лице</w:t>
      </w:r>
      <w:r>
        <w:rPr>
          <w:rFonts w:ascii="Times New Roman" w:hAnsi="Times New Roman"/>
          <w:i/>
          <w:sz w:val="24"/>
          <w:szCs w:val="24"/>
        </w:rPr>
        <w:t xml:space="preserve"> генерального директора Демидова Владимира Владимировича</w:t>
      </w:r>
      <w:r w:rsidR="003E6A8D">
        <w:rPr>
          <w:rFonts w:ascii="Times New Roman" w:hAnsi="Times New Roman"/>
          <w:i/>
          <w:sz w:val="24"/>
          <w:szCs w:val="24"/>
        </w:rPr>
        <w:t>;</w:t>
      </w:r>
    </w:p>
    <w:p w:rsidR="003E6A8D" w:rsidRDefault="000308BD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="003E6A8D">
        <w:rPr>
          <w:rFonts w:ascii="Times New Roman" w:hAnsi="Times New Roman"/>
          <w:b/>
          <w:i/>
          <w:sz w:val="24"/>
          <w:szCs w:val="24"/>
        </w:rPr>
        <w:t>Общество с огран</w:t>
      </w:r>
      <w:r>
        <w:rPr>
          <w:rFonts w:ascii="Times New Roman" w:hAnsi="Times New Roman"/>
          <w:b/>
          <w:i/>
          <w:sz w:val="24"/>
          <w:szCs w:val="24"/>
        </w:rPr>
        <w:t>иченной ответственностью «МАРС</w:t>
      </w:r>
      <w:r w:rsidR="003E6A8D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, г.Красноярск</w:t>
      </w:r>
      <w:r w:rsidR="003E6A8D">
        <w:rPr>
          <w:rFonts w:ascii="Times New Roman" w:hAnsi="Times New Roman"/>
          <w:i/>
          <w:sz w:val="24"/>
          <w:szCs w:val="24"/>
        </w:rPr>
        <w:t>, в лице  директор</w:t>
      </w:r>
      <w:r>
        <w:rPr>
          <w:rFonts w:ascii="Times New Roman" w:hAnsi="Times New Roman"/>
          <w:i/>
          <w:sz w:val="24"/>
          <w:szCs w:val="24"/>
        </w:rPr>
        <w:t>а Ивановой Ольги Юрьевны</w:t>
      </w:r>
      <w:r w:rsidR="003E6A8D">
        <w:rPr>
          <w:rFonts w:ascii="Times New Roman" w:hAnsi="Times New Roman"/>
          <w:i/>
          <w:sz w:val="24"/>
          <w:szCs w:val="24"/>
        </w:rPr>
        <w:t>;</w:t>
      </w:r>
    </w:p>
    <w:p w:rsidR="003E6A8D" w:rsidRDefault="000308BD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="003E6A8D">
        <w:rPr>
          <w:rFonts w:ascii="Times New Roman" w:hAnsi="Times New Roman"/>
          <w:b/>
          <w:i/>
          <w:sz w:val="24"/>
          <w:szCs w:val="24"/>
        </w:rPr>
        <w:t>Общество с ограниченной ответств</w:t>
      </w:r>
      <w:r>
        <w:rPr>
          <w:rFonts w:ascii="Times New Roman" w:hAnsi="Times New Roman"/>
          <w:b/>
          <w:i/>
          <w:sz w:val="24"/>
          <w:szCs w:val="24"/>
        </w:rPr>
        <w:t>енностью «Красноярский институт «Гипро</w:t>
      </w:r>
      <w:r w:rsidR="002E7B19">
        <w:rPr>
          <w:rFonts w:ascii="Times New Roman" w:hAnsi="Times New Roman"/>
          <w:b/>
          <w:i/>
          <w:sz w:val="24"/>
          <w:szCs w:val="24"/>
        </w:rPr>
        <w:t>автотранс</w:t>
      </w:r>
      <w:r w:rsidR="00547D61">
        <w:rPr>
          <w:rFonts w:ascii="Times New Roman" w:hAnsi="Times New Roman"/>
          <w:b/>
          <w:i/>
          <w:sz w:val="24"/>
          <w:szCs w:val="24"/>
        </w:rPr>
        <w:t>» (ООО «Красноярский Гипроавтотранс</w:t>
      </w:r>
      <w:r w:rsidR="003E6A8D">
        <w:rPr>
          <w:rFonts w:ascii="Times New Roman" w:hAnsi="Times New Roman"/>
          <w:b/>
          <w:i/>
          <w:sz w:val="24"/>
          <w:szCs w:val="24"/>
        </w:rPr>
        <w:t>»)</w:t>
      </w:r>
      <w:r w:rsidR="00547D61">
        <w:rPr>
          <w:rFonts w:ascii="Times New Roman" w:hAnsi="Times New Roman"/>
          <w:i/>
          <w:sz w:val="24"/>
          <w:szCs w:val="24"/>
        </w:rPr>
        <w:t>, г.Красноярск</w:t>
      </w:r>
      <w:r w:rsidR="003E6A8D">
        <w:rPr>
          <w:rFonts w:ascii="Times New Roman" w:hAnsi="Times New Roman"/>
          <w:i/>
          <w:sz w:val="24"/>
          <w:szCs w:val="24"/>
        </w:rPr>
        <w:t>, в лице генерального директ</w:t>
      </w:r>
      <w:r w:rsidR="00547D61">
        <w:rPr>
          <w:rFonts w:ascii="Times New Roman" w:hAnsi="Times New Roman"/>
          <w:i/>
          <w:sz w:val="24"/>
          <w:szCs w:val="24"/>
        </w:rPr>
        <w:t>ора Шутова Дмитрия Валентиновича.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 </w:t>
      </w:r>
      <w:r>
        <w:rPr>
          <w:rFonts w:ascii="Times New Roman" w:hAnsi="Times New Roman"/>
          <w:i/>
          <w:sz w:val="24"/>
          <w:szCs w:val="24"/>
        </w:rPr>
        <w:t xml:space="preserve">2)Выдать </w:t>
      </w:r>
      <w:r w:rsidR="00547D61">
        <w:rPr>
          <w:rFonts w:ascii="Times New Roman" w:hAnsi="Times New Roman"/>
          <w:b/>
          <w:i/>
          <w:sz w:val="24"/>
          <w:szCs w:val="24"/>
        </w:rPr>
        <w:t>Муниципальному унитарному предприятию электрических сетей г.Зеленогорска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3E6A8D" w:rsidRDefault="003E6A8D" w:rsidP="00547D61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547D61" w:rsidRPr="00547D61" w:rsidRDefault="00547D61" w:rsidP="00547D61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/>
          <w:i/>
          <w:sz w:val="24"/>
          <w:szCs w:val="24"/>
        </w:rPr>
        <w:t xml:space="preserve">3)Выдать </w:t>
      </w:r>
      <w:r>
        <w:rPr>
          <w:rFonts w:ascii="Times New Roman" w:hAnsi="Times New Roman"/>
          <w:b/>
          <w:i/>
          <w:sz w:val="24"/>
          <w:szCs w:val="24"/>
        </w:rPr>
        <w:t>Обществу с ограни</w:t>
      </w:r>
      <w:r w:rsidR="00547D61">
        <w:rPr>
          <w:rFonts w:ascii="Times New Roman" w:hAnsi="Times New Roman"/>
          <w:b/>
          <w:i/>
          <w:sz w:val="24"/>
          <w:szCs w:val="24"/>
        </w:rPr>
        <w:t>ченной ответственностью «</w:t>
      </w:r>
      <w:r>
        <w:rPr>
          <w:rFonts w:ascii="Times New Roman" w:hAnsi="Times New Roman"/>
          <w:b/>
          <w:i/>
          <w:sz w:val="24"/>
          <w:szCs w:val="24"/>
        </w:rPr>
        <w:t>Проект»</w:t>
      </w:r>
      <w:r w:rsidR="00547D6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7D61">
        <w:rPr>
          <w:rFonts w:ascii="Times New Roman" w:hAnsi="Times New Roman"/>
          <w:i/>
          <w:sz w:val="24"/>
          <w:szCs w:val="24"/>
        </w:rPr>
        <w:t>(г.Черногорск)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547D61" w:rsidRPr="00547D61" w:rsidRDefault="00547D61" w:rsidP="00547D61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547D61" w:rsidRDefault="00547D61" w:rsidP="00547D61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547D61" w:rsidRDefault="00547D61" w:rsidP="00547D61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547D61" w:rsidRDefault="00547D61" w:rsidP="00547D61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547D61" w:rsidRDefault="00547D61" w:rsidP="00547D61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547D61" w:rsidRPr="00547D61" w:rsidRDefault="00547D61" w:rsidP="00547D61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3E6A8D" w:rsidRDefault="003E6A8D" w:rsidP="003E6A8D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547D61" w:rsidRDefault="00547D61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8D" w:rsidRDefault="003E6A8D" w:rsidP="003E6A8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единогласно. </w:t>
      </w:r>
    </w:p>
    <w:p w:rsidR="003E6A8D" w:rsidRDefault="003E6A8D" w:rsidP="003E6A8D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4)Выдать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</w:t>
      </w:r>
      <w:r w:rsidR="000E35F5">
        <w:rPr>
          <w:rFonts w:ascii="Times New Roman" w:hAnsi="Times New Roman"/>
          <w:b/>
          <w:i/>
          <w:sz w:val="24"/>
          <w:szCs w:val="24"/>
        </w:rPr>
        <w:t>стью «ПРИОР</w:t>
      </w:r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3E6A8D" w:rsidRPr="00547D61" w:rsidRDefault="003E6A8D" w:rsidP="00547D61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3E6A8D" w:rsidRDefault="003E6A8D" w:rsidP="003E6A8D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8D" w:rsidRDefault="003E6A8D" w:rsidP="003E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 </w:t>
      </w:r>
      <w:r w:rsidR="000E35F5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</w:t>
      </w:r>
      <w:r w:rsidR="00634488">
        <w:rPr>
          <w:rFonts w:ascii="Times New Roman" w:hAnsi="Times New Roman"/>
          <w:b/>
          <w:i/>
          <w:sz w:val="24"/>
          <w:szCs w:val="24"/>
        </w:rPr>
        <w:t>тственностью «ФормСтрой</w:t>
      </w:r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8.По разработке мероприятий по обеспечению пожарной безопасности.</w:t>
      </w:r>
    </w:p>
    <w:p w:rsidR="003E6A8D" w:rsidRDefault="00634488" w:rsidP="00634488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12.По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 </w:t>
      </w:r>
    </w:p>
    <w:p w:rsidR="00634488" w:rsidRDefault="00634488" w:rsidP="00634488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8D" w:rsidRDefault="003E6A8D" w:rsidP="003E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634488">
        <w:rPr>
          <w:rFonts w:ascii="Times New Roman" w:hAnsi="Times New Roman" w:cs="Times New Roman"/>
          <w:sz w:val="24"/>
          <w:szCs w:val="24"/>
        </w:rPr>
        <w:t xml:space="preserve"> «за» - 8, «против» - нет, «воздержались» - 1.</w:t>
      </w:r>
    </w:p>
    <w:p w:rsidR="003E6A8D" w:rsidRPr="00634488" w:rsidRDefault="003E6A8D" w:rsidP="0063448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 </w:t>
      </w:r>
      <w:r w:rsidR="00634488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</w:t>
      </w:r>
      <w:r w:rsidR="00634488">
        <w:rPr>
          <w:rFonts w:ascii="Times New Roman" w:hAnsi="Times New Roman"/>
          <w:b/>
          <w:i/>
          <w:sz w:val="24"/>
          <w:szCs w:val="24"/>
        </w:rPr>
        <w:t>ной ответственностью «ЭКРА-Сибирь</w:t>
      </w:r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E6A8D" w:rsidRDefault="003E6A8D" w:rsidP="003E6A8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единогласно. </w:t>
      </w:r>
    </w:p>
    <w:p w:rsidR="003E6A8D" w:rsidRDefault="003E6A8D" w:rsidP="003E6A8D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 w:rsidR="00634488">
        <w:rPr>
          <w:rFonts w:ascii="Times New Roman" w:hAnsi="Times New Roman"/>
          <w:i/>
          <w:sz w:val="24"/>
          <w:szCs w:val="24"/>
        </w:rPr>
        <w:t xml:space="preserve"> 7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>
        <w:rPr>
          <w:rFonts w:ascii="Times New Roman" w:hAnsi="Times New Roman"/>
          <w:b/>
          <w:i/>
          <w:sz w:val="24"/>
          <w:szCs w:val="24"/>
        </w:rPr>
        <w:t>Обществу с огран</w:t>
      </w:r>
      <w:r w:rsidR="00634488">
        <w:rPr>
          <w:rFonts w:ascii="Times New Roman" w:hAnsi="Times New Roman"/>
          <w:b/>
          <w:i/>
          <w:sz w:val="24"/>
          <w:szCs w:val="24"/>
        </w:rPr>
        <w:t>иченной ответственностью «НОК-Автоматика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3E6A8D" w:rsidRDefault="003E6A8D" w:rsidP="00634488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634488" w:rsidRPr="00634488" w:rsidRDefault="00634488" w:rsidP="00634488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8D" w:rsidRDefault="003E6A8D" w:rsidP="003E6A8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единогласно. </w:t>
      </w:r>
    </w:p>
    <w:p w:rsidR="003E6A8D" w:rsidRDefault="003E6A8D" w:rsidP="003E6A8D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 w:rsidR="00634488">
        <w:rPr>
          <w:rFonts w:ascii="Times New Roman" w:hAnsi="Times New Roman"/>
          <w:i/>
          <w:sz w:val="24"/>
          <w:szCs w:val="24"/>
        </w:rPr>
        <w:t xml:space="preserve"> 8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634488">
        <w:rPr>
          <w:rFonts w:ascii="Times New Roman" w:hAnsi="Times New Roman"/>
          <w:b/>
          <w:i/>
          <w:sz w:val="24"/>
          <w:szCs w:val="24"/>
        </w:rPr>
        <w:t xml:space="preserve">Научно-производственному объединению «СибЭРА»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831266" w:rsidRDefault="003E6A8D" w:rsidP="0083126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831266" w:rsidRDefault="00831266" w:rsidP="0083126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3E6A8D" w:rsidRDefault="003E6A8D" w:rsidP="003E6A8D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831266" w:rsidRDefault="00831266" w:rsidP="0083126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12.По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 </w:t>
      </w:r>
    </w:p>
    <w:p w:rsidR="00831266" w:rsidRDefault="00831266" w:rsidP="0083126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13.По обследованию строительных конструкций зданий и сооружений.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3E6A8D" w:rsidRDefault="003E6A8D" w:rsidP="00831266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266" w:rsidRDefault="00831266" w:rsidP="00831266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1266" w:rsidRDefault="00831266" w:rsidP="00831266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8D" w:rsidRDefault="003E6A8D" w:rsidP="003E6A8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единогласно. </w:t>
      </w:r>
    </w:p>
    <w:p w:rsidR="003E6A8D" w:rsidRDefault="003E6A8D" w:rsidP="003E6A8D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 w:rsidR="00831266">
        <w:rPr>
          <w:rFonts w:ascii="Times New Roman" w:hAnsi="Times New Roman"/>
          <w:i/>
          <w:sz w:val="24"/>
          <w:szCs w:val="24"/>
        </w:rPr>
        <w:t xml:space="preserve"> 9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</w:t>
      </w:r>
      <w:r w:rsidR="00831266">
        <w:rPr>
          <w:rFonts w:ascii="Times New Roman" w:hAnsi="Times New Roman"/>
          <w:b/>
          <w:i/>
          <w:sz w:val="24"/>
          <w:szCs w:val="24"/>
        </w:rPr>
        <w:t>тветственностью «МАРС</w:t>
      </w:r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831266" w:rsidRDefault="00831266" w:rsidP="0083126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831266" w:rsidRDefault="00831266" w:rsidP="0083126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831266" w:rsidRDefault="00831266" w:rsidP="003E6A8D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3E6A8D" w:rsidRDefault="003E6A8D" w:rsidP="003E6A8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единогласно. </w:t>
      </w:r>
    </w:p>
    <w:p w:rsidR="003E6A8D" w:rsidRDefault="003E6A8D" w:rsidP="003E6A8D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 w:rsidR="00831266">
        <w:rPr>
          <w:rFonts w:ascii="Times New Roman" w:hAnsi="Times New Roman"/>
          <w:i/>
          <w:sz w:val="24"/>
          <w:szCs w:val="24"/>
        </w:rPr>
        <w:t xml:space="preserve"> 10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>
        <w:rPr>
          <w:rFonts w:ascii="Times New Roman" w:hAnsi="Times New Roman"/>
          <w:b/>
          <w:i/>
          <w:sz w:val="24"/>
          <w:szCs w:val="24"/>
        </w:rPr>
        <w:t>Обществу с о</w:t>
      </w:r>
      <w:r w:rsidR="00831266">
        <w:rPr>
          <w:rFonts w:ascii="Times New Roman" w:hAnsi="Times New Roman"/>
          <w:b/>
          <w:i/>
          <w:sz w:val="24"/>
          <w:szCs w:val="24"/>
        </w:rPr>
        <w:t xml:space="preserve">граниченной ответственностью «Красноярский институт «Гипроавтотранс»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831266" w:rsidRDefault="00831266" w:rsidP="0083126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831266" w:rsidRDefault="00831266" w:rsidP="0083126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831266" w:rsidRDefault="00831266" w:rsidP="0083126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831266" w:rsidRDefault="00831266" w:rsidP="00831266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8D" w:rsidRDefault="003E6A8D" w:rsidP="003E6A8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E6A8D" w:rsidRDefault="003E6A8D" w:rsidP="003E6A8D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НПСРпроект заявлений о внесении изменений в свидетельства о допуске от следующих организаций -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217">
        <w:rPr>
          <w:rFonts w:ascii="Times New Roman" w:hAnsi="Times New Roman" w:cs="Times New Roman"/>
          <w:sz w:val="24"/>
          <w:szCs w:val="24"/>
        </w:rPr>
        <w:t>«МостДорПроект» (заявление от 11.01.10г.), ООО «Красноярскстройэлектропроект» (заявление от 22.01.10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87217">
        <w:rPr>
          <w:rFonts w:ascii="Times New Roman" w:hAnsi="Times New Roman" w:cs="Times New Roman"/>
          <w:sz w:val="24"/>
          <w:szCs w:val="24"/>
        </w:rPr>
        <w:t xml:space="preserve">.), ООО НИЦТДЭиС «Регионтехсервис» (заявление от 27.01.10г.), ООО «ВЕКТОР ПЛЮС» (заявление от 19.01.10г.), ООО «ПромСтройЭксперт» (заявление от 27.01.10г.), </w:t>
      </w:r>
      <w:r w:rsidR="004256CA">
        <w:rPr>
          <w:rFonts w:ascii="Times New Roman" w:hAnsi="Times New Roman" w:cs="Times New Roman"/>
          <w:sz w:val="24"/>
          <w:szCs w:val="24"/>
        </w:rPr>
        <w:t>ООО «ПСК «ПроектСтройСервис» (заявление от 27.01.10г.), ООО «Абаканпроект» (заявление от 27.01.10г.), ООО «Перспектива» (заявление от 03.02.10г.), ООО «Капитал-99» (заявление от 22.01.10г.), ООО «Сибирский проект-1» (заявление от 27.01.10г.),</w:t>
      </w:r>
      <w:r w:rsidR="001235D6">
        <w:rPr>
          <w:rFonts w:ascii="Times New Roman" w:hAnsi="Times New Roman" w:cs="Times New Roman"/>
          <w:sz w:val="24"/>
          <w:szCs w:val="24"/>
        </w:rPr>
        <w:t xml:space="preserve"> ООО «УдарНик» (заявление от</w:t>
      </w:r>
      <w:r w:rsidR="00973723">
        <w:rPr>
          <w:rFonts w:ascii="Times New Roman" w:hAnsi="Times New Roman" w:cs="Times New Roman"/>
          <w:sz w:val="24"/>
          <w:szCs w:val="24"/>
        </w:rPr>
        <w:t xml:space="preserve"> 19.01.10г.), ООО «ДиоЛпроект» (заявление от 19.01.10г.), ООО «СпецДорПроект» (заявление от 19.01.10г.), ООО «Востокнефтестрой» (заявление от 22.01.10г.), ООО «СФ «Пирамида» (заявление от 12.01.10г.), ООО «НеоПРОЕКТ+» (заявление о</w:t>
      </w:r>
      <w:r w:rsidR="00647851">
        <w:rPr>
          <w:rFonts w:ascii="Times New Roman" w:hAnsi="Times New Roman" w:cs="Times New Roman"/>
          <w:sz w:val="24"/>
          <w:szCs w:val="24"/>
        </w:rPr>
        <w:t>т 26.01.10г.), Государственное у</w:t>
      </w:r>
      <w:r w:rsidR="00973723">
        <w:rPr>
          <w:rFonts w:ascii="Times New Roman" w:hAnsi="Times New Roman" w:cs="Times New Roman"/>
          <w:sz w:val="24"/>
          <w:szCs w:val="24"/>
        </w:rPr>
        <w:t>нитарное предприятие Республики Хакасия «Управление технической инвентаризации» (заявление от 15.01.10г.), ООО «Творческая мастерская архитектора Рыжкова Н.В.» (заявление от 21.01.10г.).</w:t>
      </w:r>
    </w:p>
    <w:p w:rsidR="00973723" w:rsidRDefault="003E6A8D" w:rsidP="009737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73723">
        <w:rPr>
          <w:rFonts w:ascii="Times New Roman" w:hAnsi="Times New Roman"/>
          <w:sz w:val="24"/>
          <w:szCs w:val="24"/>
        </w:rPr>
        <w:t xml:space="preserve">               Дровосекову С.Б., Чернышеву М.В., Чернышеву Л.В. с информацией о результатах проверки представленных документов.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A8D" w:rsidRDefault="003E6A8D" w:rsidP="003E6A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0C20E6">
        <w:rPr>
          <w:rFonts w:ascii="Times New Roman" w:hAnsi="Times New Roman" w:cs="Times New Roman"/>
          <w:sz w:val="24"/>
          <w:szCs w:val="24"/>
        </w:rPr>
        <w:t xml:space="preserve"> «за» -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 w:rsidR="00373AD0">
        <w:rPr>
          <w:rFonts w:ascii="Times New Roman" w:hAnsi="Times New Roman"/>
          <w:i/>
          <w:sz w:val="24"/>
          <w:szCs w:val="24"/>
        </w:rPr>
        <w:t>Внести изменения в свидетельство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Обществу с ограниченной от</w:t>
      </w:r>
      <w:r w:rsidR="00973723">
        <w:rPr>
          <w:rFonts w:ascii="Times New Roman" w:hAnsi="Times New Roman"/>
          <w:b/>
          <w:i/>
          <w:sz w:val="24"/>
          <w:szCs w:val="24"/>
        </w:rPr>
        <w:t>ветственностью «МостДорПроект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97372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 с получением допуска</w:t>
      </w:r>
      <w:r>
        <w:rPr>
          <w:i/>
        </w:rPr>
        <w:t xml:space="preserve"> </w:t>
      </w:r>
      <w:r w:rsidR="000C20E6">
        <w:rPr>
          <w:rFonts w:ascii="Times New Roman" w:hAnsi="Times New Roman"/>
          <w:i/>
          <w:sz w:val="24"/>
          <w:szCs w:val="24"/>
        </w:rPr>
        <w:t>к работам: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13.По обследованию строительных конструкций зданий и сооружений.</w:t>
      </w:r>
    </w:p>
    <w:p w:rsidR="003E6A8D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3E6A8D" w:rsidRDefault="003E6A8D" w:rsidP="003E6A8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0C20E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)</w:t>
      </w:r>
      <w:r w:rsidR="00394140">
        <w:rPr>
          <w:rFonts w:ascii="Times New Roman" w:hAnsi="Times New Roman"/>
          <w:i/>
          <w:sz w:val="24"/>
          <w:szCs w:val="24"/>
        </w:rPr>
        <w:t>Внести изменения в свидетельство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3E6A8D" w:rsidRDefault="000C20E6" w:rsidP="003E6A8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Обществу с ограниченной ответственностью «Красноярскстройэлектропроект»</w:t>
      </w:r>
      <w:r w:rsidR="003E6A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6A8D"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0C20E6" w:rsidRDefault="000C20E6" w:rsidP="000C20E6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3E6A8D" w:rsidRDefault="003E6A8D" w:rsidP="003E6A8D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8D" w:rsidRDefault="003E6A8D" w:rsidP="003E6A8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0C20E6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</w:t>
      </w:r>
      <w:r w:rsidR="00394140">
        <w:rPr>
          <w:rFonts w:ascii="Times New Roman" w:hAnsi="Times New Roman"/>
          <w:i/>
          <w:sz w:val="24"/>
          <w:szCs w:val="24"/>
        </w:rPr>
        <w:t>Внести изменения в свидетельство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Обществу с ограниченной ответственностью</w:t>
      </w:r>
      <w:r w:rsidR="000C20E6">
        <w:rPr>
          <w:rFonts w:ascii="Times New Roman" w:hAnsi="Times New Roman" w:cs="Times New Roman"/>
          <w:b/>
          <w:i/>
          <w:sz w:val="24"/>
          <w:szCs w:val="24"/>
        </w:rPr>
        <w:t xml:space="preserve"> Независимому инженерному центру технической диагностики, экспертизы и сертификации «Регионтехсервис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13.По обследованию строительных конструкций зданий и сооружений.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3E6A8D" w:rsidRDefault="003E6A8D" w:rsidP="003E6A8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3E6A8D" w:rsidRDefault="003E6A8D" w:rsidP="003E6A8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0C20E6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</w:t>
      </w:r>
      <w:r w:rsidR="00394140">
        <w:rPr>
          <w:rFonts w:ascii="Times New Roman" w:hAnsi="Times New Roman"/>
          <w:i/>
          <w:sz w:val="24"/>
          <w:szCs w:val="24"/>
        </w:rPr>
        <w:t>Внести изменения в свидетельство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3E6A8D" w:rsidRDefault="003E6A8D" w:rsidP="003E6A8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Обществу с ограниченной</w:t>
      </w:r>
      <w:r w:rsidR="000C20E6"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ответственностью «ВЕКТОР ПЛЮС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0C20E6" w:rsidRDefault="000C20E6" w:rsidP="000C20E6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6.По подготовке проекта организации работ по сносу или демонтажу объектов.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3E6A8D" w:rsidRDefault="003E6A8D" w:rsidP="003E6A8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EA39A9" w:rsidRDefault="00EA39A9" w:rsidP="00EA39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A39A9" w:rsidRDefault="00EA39A9" w:rsidP="00EA39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5)</w:t>
      </w:r>
      <w:r w:rsidR="00394140">
        <w:rPr>
          <w:rFonts w:ascii="Times New Roman" w:hAnsi="Times New Roman"/>
          <w:i/>
          <w:sz w:val="24"/>
          <w:szCs w:val="24"/>
        </w:rPr>
        <w:t>Внести изменения в свидетельство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EA39A9" w:rsidRDefault="00EA39A9" w:rsidP="00EA39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Обществу с ограниченной ответственностью ПромСтройЭксперт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13.По обследованию строительных конструкций зданий и сооружений.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9A9" w:rsidRDefault="00EA39A9" w:rsidP="00EA39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A39A9" w:rsidRDefault="00EA39A9" w:rsidP="00EA39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6)</w:t>
      </w:r>
      <w:r w:rsidR="00394140">
        <w:rPr>
          <w:rFonts w:ascii="Times New Roman" w:hAnsi="Times New Roman"/>
          <w:i/>
          <w:sz w:val="24"/>
          <w:szCs w:val="24"/>
        </w:rPr>
        <w:t>Внести изменения в свидетельство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EA39A9" w:rsidRDefault="00EA39A9" w:rsidP="00EA39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Обществу с ограниченной ответственностью «Проектно-строительная компания «ПроектСтройСервис»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13.По обследованию строительных конструкций зданий и сооружений.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9A9" w:rsidRDefault="00EA39A9" w:rsidP="00EA39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A39A9" w:rsidRDefault="00EA39A9" w:rsidP="00EA39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7)</w:t>
      </w:r>
      <w:r w:rsidR="00394140">
        <w:rPr>
          <w:rFonts w:ascii="Times New Roman" w:hAnsi="Times New Roman"/>
          <w:i/>
          <w:sz w:val="24"/>
          <w:szCs w:val="24"/>
        </w:rPr>
        <w:t>Внести изменения в свидетельство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EA39A9" w:rsidRDefault="00EA39A9" w:rsidP="00EA39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Обществу с ограниченной ответственностью «Абаканпроект»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13.По обследованию строительных конструкций зданий и сооружений.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9A9" w:rsidRDefault="00EA39A9" w:rsidP="00EA39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A39A9" w:rsidRDefault="00EA39A9" w:rsidP="00EA39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8)</w:t>
      </w:r>
      <w:r w:rsidR="00394140">
        <w:rPr>
          <w:rFonts w:ascii="Times New Roman" w:hAnsi="Times New Roman"/>
          <w:i/>
          <w:sz w:val="24"/>
          <w:szCs w:val="24"/>
        </w:rPr>
        <w:t>Внести изменения в свидетельство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EA39A9" w:rsidRDefault="00EA39A9" w:rsidP="00EA39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Обществу с ограниченной ответственностью «Перспектива»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13.По обследованию строительных конструкций зданий и сооружений.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9A9" w:rsidRDefault="00EA39A9" w:rsidP="00EA39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A39A9" w:rsidRDefault="00EA39A9" w:rsidP="00EA39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9)Внести изменения в свидет</w:t>
      </w:r>
      <w:r w:rsidR="00394140">
        <w:rPr>
          <w:rFonts w:ascii="Times New Roman" w:hAnsi="Times New Roman"/>
          <w:i/>
          <w:sz w:val="24"/>
          <w:szCs w:val="24"/>
        </w:rPr>
        <w:t>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EA39A9" w:rsidRDefault="00EA39A9" w:rsidP="00EA39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Обществу с ограниченной ответственностью «Капитал-99»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13.По обследованию строительных конструкций зданий и сооружений.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9A9" w:rsidRDefault="00EA39A9" w:rsidP="00EA39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A39A9" w:rsidRDefault="00EA39A9" w:rsidP="00EA39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10)Внести изменен</w:t>
      </w:r>
      <w:r w:rsidR="00394140">
        <w:rPr>
          <w:rFonts w:ascii="Times New Roman" w:hAnsi="Times New Roman"/>
          <w:i/>
          <w:sz w:val="24"/>
          <w:szCs w:val="24"/>
        </w:rPr>
        <w:t>ия в свидетельство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EA39A9" w:rsidRDefault="00EA39A9" w:rsidP="00EA39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Обществу с ограниченной ответственностью «Сибирский проект-1»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5.По подготовке проекта организации строительства.</w:t>
      </w:r>
    </w:p>
    <w:p w:rsidR="00EA39A9" w:rsidRP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9A9" w:rsidRDefault="00EA39A9" w:rsidP="00EA39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A39A9" w:rsidRDefault="00EA39A9" w:rsidP="00EA39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11)</w:t>
      </w:r>
      <w:r w:rsidR="00394140">
        <w:rPr>
          <w:rFonts w:ascii="Times New Roman" w:hAnsi="Times New Roman"/>
          <w:i/>
          <w:sz w:val="24"/>
          <w:szCs w:val="24"/>
        </w:rPr>
        <w:t>Внести изменения в свидетельство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EA39A9" w:rsidRDefault="00EA39A9" w:rsidP="00EA39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Обществу с ограниченной ответственностью «УдарНик»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13.По обследованию строительных конструкций зданий и сооружений.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9A9" w:rsidRDefault="00EA39A9" w:rsidP="00EA39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EA39A9" w:rsidRDefault="00EA39A9" w:rsidP="00EA39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12)</w:t>
      </w:r>
      <w:r w:rsidR="00394140">
        <w:rPr>
          <w:rFonts w:ascii="Times New Roman" w:hAnsi="Times New Roman"/>
          <w:i/>
          <w:sz w:val="24"/>
          <w:szCs w:val="24"/>
        </w:rPr>
        <w:t>Внести изменения в свидетельство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EA39A9" w:rsidRDefault="00EA39A9" w:rsidP="00EA39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Обществу с ограниченной ответственностью «ДиоЛпроект»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13.По обследованию строительных конструкций зданий и сооружений.</w:t>
      </w:r>
    </w:p>
    <w:p w:rsidR="0074455D" w:rsidRDefault="0074455D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55D" w:rsidRDefault="0074455D" w:rsidP="0074455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74455D" w:rsidRDefault="0074455D" w:rsidP="007445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13)</w:t>
      </w:r>
      <w:r w:rsidR="00394140">
        <w:rPr>
          <w:rFonts w:ascii="Times New Roman" w:hAnsi="Times New Roman"/>
          <w:i/>
          <w:sz w:val="24"/>
          <w:szCs w:val="24"/>
        </w:rPr>
        <w:t>Внести изменения в свидетельство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74455D" w:rsidRDefault="0074455D" w:rsidP="0074455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Обществу с ограниченной ответственностью «СпецДорПроект»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74455D" w:rsidRDefault="0074455D" w:rsidP="0074455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74455D" w:rsidRDefault="0074455D" w:rsidP="0074455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74455D" w:rsidRDefault="0074455D" w:rsidP="0074455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74455D" w:rsidRDefault="0074455D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55D" w:rsidRDefault="0074455D" w:rsidP="007445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4455D" w:rsidRDefault="0074455D" w:rsidP="007445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14)</w:t>
      </w:r>
      <w:r w:rsidR="00394140">
        <w:rPr>
          <w:rFonts w:ascii="Times New Roman" w:hAnsi="Times New Roman"/>
          <w:i/>
          <w:sz w:val="24"/>
          <w:szCs w:val="24"/>
        </w:rPr>
        <w:t>Внести изменения в свидетельство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74455D" w:rsidRDefault="0074455D" w:rsidP="007445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Обществу с ограниченной ответственностью «Востокнефтестрой»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74455D" w:rsidRPr="0074455D" w:rsidRDefault="0074455D" w:rsidP="0074455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12.По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 </w:t>
      </w:r>
    </w:p>
    <w:p w:rsidR="0074455D" w:rsidRDefault="0074455D" w:rsidP="0074455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55D" w:rsidRDefault="0074455D" w:rsidP="007445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4455D" w:rsidRDefault="0074455D" w:rsidP="007445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15)Вне</w:t>
      </w:r>
      <w:r w:rsidR="00394140">
        <w:rPr>
          <w:rFonts w:ascii="Times New Roman" w:hAnsi="Times New Roman"/>
          <w:i/>
          <w:sz w:val="24"/>
          <w:szCs w:val="24"/>
        </w:rPr>
        <w:t>сти изменения в свидетельство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74455D" w:rsidRDefault="0074455D" w:rsidP="007445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Обществу с ограниченной ответственностью «Строительная Фирма «Пирамида»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74455D" w:rsidRDefault="0074455D" w:rsidP="0074455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13.По обследованию строительных конструкций зданий и сооружений.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55D" w:rsidRDefault="0074455D" w:rsidP="007445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4455D" w:rsidRDefault="0074455D" w:rsidP="007445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16)</w:t>
      </w:r>
      <w:r w:rsidR="00394140">
        <w:rPr>
          <w:rFonts w:ascii="Times New Roman" w:hAnsi="Times New Roman"/>
          <w:i/>
          <w:sz w:val="24"/>
          <w:szCs w:val="24"/>
        </w:rPr>
        <w:t>Внести изменения в свидетельство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74455D" w:rsidRDefault="0074455D" w:rsidP="007445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Обществу с ограниченной ответственностью «НеоПРОЕКТ+»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74455D" w:rsidRDefault="0074455D" w:rsidP="0074455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13.По обследованию строительных конструкций зданий и сооружений.</w:t>
      </w:r>
    </w:p>
    <w:p w:rsidR="0074455D" w:rsidRDefault="0074455D" w:rsidP="0074455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455D" w:rsidRDefault="0074455D" w:rsidP="0074455D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74455D" w:rsidRDefault="0074455D" w:rsidP="007445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353626">
        <w:rPr>
          <w:rFonts w:ascii="Times New Roman" w:hAnsi="Times New Roman"/>
          <w:i/>
          <w:sz w:val="24"/>
          <w:szCs w:val="24"/>
        </w:rPr>
        <w:t>17</w:t>
      </w:r>
      <w:r>
        <w:rPr>
          <w:rFonts w:ascii="Times New Roman" w:hAnsi="Times New Roman"/>
          <w:i/>
          <w:sz w:val="24"/>
          <w:szCs w:val="24"/>
        </w:rPr>
        <w:t xml:space="preserve">)Внести изменения в </w:t>
      </w:r>
      <w:r w:rsidR="00394140">
        <w:rPr>
          <w:rFonts w:ascii="Times New Roman" w:hAnsi="Times New Roman"/>
          <w:i/>
          <w:sz w:val="24"/>
          <w:szCs w:val="24"/>
        </w:rPr>
        <w:t>свидетельство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74455D" w:rsidRDefault="00647851" w:rsidP="0074455D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Государственному у</w:t>
      </w:r>
      <w:r w:rsidR="00353626">
        <w:rPr>
          <w:rFonts w:ascii="Times New Roman" w:hAnsi="Times New Roman" w:cs="Times New Roman"/>
          <w:b/>
          <w:i/>
          <w:sz w:val="24"/>
          <w:szCs w:val="24"/>
        </w:rPr>
        <w:t>нитарному</w:t>
      </w:r>
      <w:r w:rsidR="007445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3AD0">
        <w:rPr>
          <w:rFonts w:ascii="Times New Roman" w:hAnsi="Times New Roman" w:cs="Times New Roman"/>
          <w:b/>
          <w:i/>
          <w:sz w:val="24"/>
          <w:szCs w:val="24"/>
        </w:rPr>
        <w:t>предприятию Республики Хакасия «Управление технической инвентаризации</w:t>
      </w:r>
      <w:r w:rsidR="0074455D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74455D"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74455D" w:rsidRDefault="0074455D" w:rsidP="0074455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74455D" w:rsidRDefault="0074455D" w:rsidP="0074455D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3AD0" w:rsidRDefault="00373AD0" w:rsidP="00373A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373AD0" w:rsidRDefault="00373AD0" w:rsidP="00373A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18)</w:t>
      </w:r>
      <w:r w:rsidR="00394140">
        <w:rPr>
          <w:rFonts w:ascii="Times New Roman" w:hAnsi="Times New Roman"/>
          <w:i/>
          <w:sz w:val="24"/>
          <w:szCs w:val="24"/>
        </w:rPr>
        <w:t>Внести изменения в свидетельство о допуске, ранее выданно</w:t>
      </w:r>
      <w:r>
        <w:rPr>
          <w:rFonts w:ascii="Times New Roman" w:hAnsi="Times New Roman"/>
          <w:i/>
          <w:sz w:val="24"/>
          <w:szCs w:val="24"/>
        </w:rPr>
        <w:t>е –</w:t>
      </w:r>
    </w:p>
    <w:p w:rsidR="00373AD0" w:rsidRDefault="00373AD0" w:rsidP="00373AD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Обществу с ограниченной ответственностью «Творческая мастерская архитектора Рыжкова Н.В.»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373AD0" w:rsidRDefault="00373AD0" w:rsidP="00373AD0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373AD0" w:rsidRDefault="00373AD0" w:rsidP="00373AD0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3AD0" w:rsidRDefault="00373AD0" w:rsidP="00394140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9A9" w:rsidRDefault="00EA39A9" w:rsidP="00EA39A9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394140" w:rsidRDefault="00394140" w:rsidP="003E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8D" w:rsidRDefault="003E6A8D" w:rsidP="003E6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A8D" w:rsidRDefault="003E6A8D" w:rsidP="003E6A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В.И. Поволоцкий </w:t>
      </w:r>
    </w:p>
    <w:p w:rsidR="003E6A8D" w:rsidRDefault="003E6A8D" w:rsidP="003E6A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6A8D" w:rsidRDefault="003E6A8D" w:rsidP="003E6A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6A8D" w:rsidRDefault="003E6A8D" w:rsidP="003E6A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О.П. Гребенюк</w:t>
      </w:r>
    </w:p>
    <w:p w:rsidR="003E6A8D" w:rsidRDefault="003E6A8D" w:rsidP="003E6A8D"/>
    <w:p w:rsidR="00F625C1" w:rsidRDefault="00F625C1"/>
    <w:sectPr w:rsidR="00F625C1" w:rsidSect="00394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67" w:rsidRDefault="00F03F67" w:rsidP="00394140">
      <w:pPr>
        <w:spacing w:after="0" w:line="240" w:lineRule="auto"/>
      </w:pPr>
      <w:r>
        <w:separator/>
      </w:r>
    </w:p>
  </w:endnote>
  <w:endnote w:type="continuationSeparator" w:id="1">
    <w:p w:rsidR="00F03F67" w:rsidRDefault="00F03F67" w:rsidP="0039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40" w:rsidRDefault="003941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6161"/>
      <w:docPartObj>
        <w:docPartGallery w:val="Page Numbers (Bottom of Page)"/>
        <w:docPartUnique/>
      </w:docPartObj>
    </w:sdtPr>
    <w:sdtContent>
      <w:p w:rsidR="00394140" w:rsidRDefault="00A71BA5">
        <w:pPr>
          <w:pStyle w:val="a5"/>
          <w:jc w:val="center"/>
        </w:pPr>
        <w:fldSimple w:instr=" PAGE   \* MERGEFORMAT ">
          <w:r w:rsidR="00647851">
            <w:rPr>
              <w:noProof/>
            </w:rPr>
            <w:t>- 8 -</w:t>
          </w:r>
        </w:fldSimple>
      </w:p>
    </w:sdtContent>
  </w:sdt>
  <w:p w:rsidR="00394140" w:rsidRDefault="003941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40" w:rsidRDefault="003941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67" w:rsidRDefault="00F03F67" w:rsidP="00394140">
      <w:pPr>
        <w:spacing w:after="0" w:line="240" w:lineRule="auto"/>
      </w:pPr>
      <w:r>
        <w:separator/>
      </w:r>
    </w:p>
  </w:footnote>
  <w:footnote w:type="continuationSeparator" w:id="1">
    <w:p w:rsidR="00F03F67" w:rsidRDefault="00F03F67" w:rsidP="0039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40" w:rsidRDefault="003941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40" w:rsidRDefault="0039414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140" w:rsidRDefault="003941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A8D"/>
    <w:rsid w:val="000308BD"/>
    <w:rsid w:val="000C20E6"/>
    <w:rsid w:val="000E35F5"/>
    <w:rsid w:val="001235D6"/>
    <w:rsid w:val="00187217"/>
    <w:rsid w:val="002E7B19"/>
    <w:rsid w:val="00351432"/>
    <w:rsid w:val="00353626"/>
    <w:rsid w:val="00373844"/>
    <w:rsid w:val="00373AD0"/>
    <w:rsid w:val="00394140"/>
    <w:rsid w:val="003E6A8D"/>
    <w:rsid w:val="004256CA"/>
    <w:rsid w:val="00475A6C"/>
    <w:rsid w:val="0050268B"/>
    <w:rsid w:val="00547D61"/>
    <w:rsid w:val="00634488"/>
    <w:rsid w:val="00647851"/>
    <w:rsid w:val="006B3448"/>
    <w:rsid w:val="0074455D"/>
    <w:rsid w:val="00831266"/>
    <w:rsid w:val="00973723"/>
    <w:rsid w:val="009E390B"/>
    <w:rsid w:val="00A71BA5"/>
    <w:rsid w:val="00B80E25"/>
    <w:rsid w:val="00DF6305"/>
    <w:rsid w:val="00EA39A9"/>
    <w:rsid w:val="00F03F67"/>
    <w:rsid w:val="00F24A23"/>
    <w:rsid w:val="00F625C1"/>
    <w:rsid w:val="00FC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6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9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414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94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14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2010-02-07T03:30:00Z</dcterms:created>
  <dcterms:modified xsi:type="dcterms:W3CDTF">2010-02-07T09:44:00Z</dcterms:modified>
</cp:coreProperties>
</file>